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cs="宋体"/>
          <w:kern w:val="0"/>
          <w:sz w:val="24"/>
          <w:szCs w:val="24"/>
        </w:rPr>
      </w:pPr>
      <w:r>
        <w:rPr>
          <w:rFonts w:ascii="宋体" w:hAnsi="宋体" w:eastAsia="宋体" w:cs="宋体"/>
          <w:kern w:val="0"/>
          <w:sz w:val="24"/>
          <w:szCs w:val="24"/>
        </w:rPr>
        <w:br w:type="textWrapping"/>
      </w:r>
    </w:p>
    <w:p>
      <w:pPr>
        <w:widowControl/>
        <w:shd w:val="clear" w:color="auto" w:fill="FFFFFF"/>
        <w:spacing w:line="460" w:lineRule="atLeast"/>
        <w:rPr>
          <w:rFonts w:ascii="Times New Roman" w:hAnsi="Times New Roman" w:eastAsia="宋体" w:cs="Times New Roman"/>
          <w:color w:val="000000"/>
          <w:kern w:val="0"/>
          <w:szCs w:val="21"/>
        </w:rPr>
      </w:pPr>
      <w:r>
        <w:rPr>
          <w:rFonts w:ascii="Times New Roman" w:hAnsi="Times New Roman" w:eastAsia="宋体" w:cs="Times New Roman"/>
          <w:color w:val="000000"/>
          <w:kern w:val="0"/>
          <w:sz w:val="24"/>
          <w:szCs w:val="24"/>
        </w:rPr>
        <w:br w:type="textWrapping"/>
      </w:r>
    </w:p>
    <w:p>
      <w:pPr>
        <w:widowControl/>
        <w:shd w:val="clear" w:color="auto" w:fill="FFFFFF"/>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 w:val="72"/>
          <w:szCs w:val="72"/>
        </w:rPr>
        <w:t>温州市</w:t>
      </w:r>
      <w:r>
        <w:rPr>
          <w:rFonts w:hint="eastAsia" w:ascii="Times New Roman" w:hAnsi="Times New Roman" w:eastAsia="宋体" w:cs="Times New Roman"/>
          <w:color w:val="000000"/>
          <w:kern w:val="0"/>
          <w:sz w:val="72"/>
          <w:szCs w:val="72"/>
        </w:rPr>
        <w:t>第七人民医院</w:t>
      </w:r>
    </w:p>
    <w:p>
      <w:pPr>
        <w:widowControl/>
        <w:shd w:val="clear" w:color="auto" w:fill="FFFFFF"/>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 w:val="72"/>
          <w:szCs w:val="72"/>
        </w:rPr>
        <w:t>比选</w:t>
      </w:r>
      <w:r>
        <w:rPr>
          <w:rFonts w:ascii="Times New Roman" w:hAnsi="Times New Roman" w:eastAsia="宋体" w:cs="Times New Roman"/>
          <w:color w:val="000000"/>
          <w:kern w:val="0"/>
          <w:sz w:val="72"/>
          <w:szCs w:val="72"/>
        </w:rPr>
        <w:t>采购文件</w:t>
      </w:r>
    </w:p>
    <w:p>
      <w:pPr>
        <w:widowControl/>
        <w:shd w:val="clear" w:color="auto" w:fill="FFFFFF"/>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 w:val="72"/>
          <w:szCs w:val="72"/>
        </w:rPr>
        <w:br w:type="textWrapping"/>
      </w:r>
    </w:p>
    <w:p>
      <w:pPr>
        <w:widowControl/>
        <w:shd w:val="clear" w:color="auto" w:fill="FFFFFF"/>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 w:val="72"/>
          <w:szCs w:val="72"/>
        </w:rPr>
        <w:br w:type="textWrapping"/>
      </w:r>
    </w:p>
    <w:p>
      <w:pPr>
        <w:widowControl/>
        <w:shd w:val="clear" w:color="auto" w:fill="FFFFFF"/>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 w:val="72"/>
          <w:szCs w:val="72"/>
        </w:rPr>
        <w:br w:type="textWrapping"/>
      </w:r>
    </w:p>
    <w:p>
      <w:pPr>
        <w:widowControl/>
        <w:shd w:val="clear" w:color="auto" w:fill="FFFFFF"/>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 w:val="72"/>
          <w:szCs w:val="72"/>
        </w:rPr>
        <w:br w:type="textWrapping"/>
      </w:r>
    </w:p>
    <w:p>
      <w:pPr>
        <w:widowControl/>
        <w:shd w:val="clear" w:color="auto" w:fill="FFFFFF"/>
        <w:ind w:firstLine="851"/>
        <w:rPr>
          <w:rFonts w:ascii="宋体" w:hAnsi="宋体" w:eastAsia="宋体" w:cs="宋体"/>
          <w:color w:val="000000"/>
          <w:kern w:val="0"/>
          <w:sz w:val="24"/>
          <w:szCs w:val="24"/>
        </w:rPr>
      </w:pPr>
    </w:p>
    <w:p>
      <w:pPr>
        <w:widowControl/>
        <w:shd w:val="clear" w:color="auto" w:fill="FFFFFF"/>
        <w:ind w:left="2446" w:leftChars="400" w:hanging="1606" w:hangingChars="500"/>
        <w:rPr>
          <w:rFonts w:ascii="宋体" w:hAnsi="宋体" w:eastAsia="宋体" w:cs="宋体"/>
          <w:b/>
          <w:bCs/>
          <w:color w:val="000000"/>
          <w:kern w:val="0"/>
          <w:sz w:val="32"/>
        </w:rPr>
      </w:pPr>
      <w:r>
        <w:rPr>
          <w:rFonts w:hint="eastAsia" w:ascii="宋体" w:hAnsi="宋体" w:eastAsia="宋体" w:cs="宋体"/>
          <w:b/>
          <w:bCs/>
          <w:color w:val="000000"/>
          <w:kern w:val="0"/>
          <w:sz w:val="32"/>
        </w:rPr>
        <w:t>项</w:t>
      </w:r>
      <w:r>
        <w:rPr>
          <w:rFonts w:hint="eastAsia" w:ascii="宋体" w:hAnsi="宋体" w:eastAsia="宋体" w:cs="宋体"/>
          <w:bCs/>
          <w:color w:val="000000"/>
          <w:kern w:val="0"/>
          <w:sz w:val="32"/>
        </w:rPr>
        <w:t>目</w:t>
      </w:r>
      <w:r>
        <w:rPr>
          <w:rFonts w:hint="eastAsia" w:ascii="宋体" w:hAnsi="宋体" w:eastAsia="宋体" w:cs="宋体"/>
          <w:b/>
          <w:bCs/>
          <w:color w:val="000000"/>
          <w:kern w:val="0"/>
          <w:sz w:val="32"/>
        </w:rPr>
        <w:t>名称：</w:t>
      </w:r>
      <w:bookmarkStart w:id="0" w:name="_Hlk34131624"/>
      <w:r>
        <w:rPr>
          <w:rFonts w:hint="eastAsia" w:ascii="宋体" w:hAnsi="宋体" w:eastAsia="宋体" w:cs="宋体"/>
          <w:b/>
          <w:bCs/>
          <w:color w:val="000000"/>
          <w:kern w:val="0"/>
          <w:sz w:val="32"/>
        </w:rPr>
        <w:t>温州市第七人民医院</w:t>
      </w:r>
      <w:bookmarkEnd w:id="0"/>
      <w:r>
        <w:rPr>
          <w:rFonts w:hint="eastAsia" w:ascii="宋体" w:hAnsi="宋体" w:eastAsia="宋体" w:cs="宋体"/>
          <w:b/>
          <w:bCs/>
          <w:color w:val="000000"/>
          <w:kern w:val="0"/>
          <w:sz w:val="32"/>
        </w:rPr>
        <w:t>网络、服务器及数据库维保项目</w:t>
      </w:r>
    </w:p>
    <w:p>
      <w:pPr>
        <w:widowControl/>
        <w:shd w:val="clear" w:color="auto" w:fill="FFFFFF"/>
        <w:ind w:firstLine="851"/>
        <w:rPr>
          <w:rFonts w:ascii="宋体" w:hAnsi="宋体" w:eastAsia="宋体" w:cs="宋体"/>
          <w:color w:val="000000"/>
          <w:kern w:val="0"/>
          <w:sz w:val="24"/>
          <w:szCs w:val="24"/>
        </w:rPr>
      </w:pPr>
      <w:r>
        <w:rPr>
          <w:rFonts w:hint="eastAsia" w:ascii="宋体" w:hAnsi="宋体" w:eastAsia="宋体" w:cs="宋体"/>
          <w:b/>
          <w:bCs/>
          <w:color w:val="000000"/>
          <w:kern w:val="0"/>
          <w:sz w:val="32"/>
        </w:rPr>
        <w:t>采购单位：温州市第七人民医院</w:t>
      </w:r>
    </w:p>
    <w:p/>
    <w:p>
      <w:pPr>
        <w:widowControl/>
        <w:jc w:val="left"/>
      </w:pPr>
      <w:r>
        <w:br w:type="page"/>
      </w:r>
    </w:p>
    <w:p>
      <w:pPr>
        <w:rPr>
          <w:rFonts w:asciiTheme="minorEastAsia" w:hAnsiTheme="minorEastAsia"/>
          <w:b/>
          <w:sz w:val="24"/>
          <w:szCs w:val="24"/>
        </w:rPr>
      </w:pPr>
      <w:r>
        <w:rPr>
          <w:rFonts w:hint="eastAsia" w:asciiTheme="minorEastAsia" w:hAnsiTheme="minorEastAsia"/>
          <w:b/>
          <w:sz w:val="24"/>
          <w:szCs w:val="24"/>
        </w:rPr>
        <w:t>一、招标内容</w:t>
      </w:r>
    </w:p>
    <w:p>
      <w:pPr>
        <w:rPr>
          <w:rFonts w:asciiTheme="minorEastAsia" w:hAnsiTheme="minorEastAsia"/>
          <w:sz w:val="24"/>
          <w:szCs w:val="24"/>
        </w:rPr>
      </w:pPr>
      <w:r>
        <w:rPr>
          <w:rFonts w:hint="eastAsia" w:asciiTheme="minorEastAsia" w:hAnsiTheme="minorEastAsia"/>
          <w:sz w:val="24"/>
          <w:szCs w:val="24"/>
        </w:rPr>
        <w:tab/>
      </w:r>
      <w:r>
        <w:rPr>
          <w:rFonts w:hint="eastAsia" w:asciiTheme="minorEastAsia" w:hAnsiTheme="minorEastAsia"/>
          <w:sz w:val="24"/>
          <w:szCs w:val="24"/>
        </w:rPr>
        <w:t>（一）招标单位：温州市第七人民医院</w:t>
      </w:r>
    </w:p>
    <w:p>
      <w:pPr>
        <w:rPr>
          <w:rFonts w:asciiTheme="minorEastAsia" w:hAnsiTheme="minorEastAsia"/>
          <w:sz w:val="24"/>
          <w:szCs w:val="24"/>
        </w:rPr>
      </w:pPr>
      <w:r>
        <w:rPr>
          <w:rFonts w:hint="eastAsia" w:asciiTheme="minorEastAsia" w:hAnsiTheme="minorEastAsia"/>
          <w:sz w:val="24"/>
          <w:szCs w:val="24"/>
        </w:rPr>
        <w:tab/>
      </w:r>
      <w:r>
        <w:rPr>
          <w:rFonts w:hint="eastAsia" w:asciiTheme="minorEastAsia" w:hAnsiTheme="minorEastAsia"/>
          <w:sz w:val="24"/>
          <w:szCs w:val="24"/>
        </w:rPr>
        <w:t>（二）项目名称：</w:t>
      </w:r>
      <w:r>
        <w:rPr>
          <w:rFonts w:hint="eastAsia" w:ascii="宋体" w:eastAsia="宋体"/>
          <w:sz w:val="22"/>
        </w:rPr>
        <w:t>温州市第七人民医院网络、服务器及数据库维保项目</w:t>
      </w:r>
    </w:p>
    <w:p>
      <w:pPr>
        <w:rPr>
          <w:rFonts w:asciiTheme="minorEastAsia" w:hAnsiTheme="minorEastAsia"/>
          <w:sz w:val="24"/>
          <w:szCs w:val="24"/>
        </w:rPr>
      </w:pPr>
      <w:r>
        <w:rPr>
          <w:rFonts w:hint="eastAsia" w:asciiTheme="minorEastAsia" w:hAnsiTheme="minorEastAsia"/>
          <w:sz w:val="24"/>
          <w:szCs w:val="24"/>
        </w:rPr>
        <w:tab/>
      </w:r>
      <w:r>
        <w:rPr>
          <w:rFonts w:hint="eastAsia" w:asciiTheme="minorEastAsia" w:hAnsiTheme="minorEastAsia"/>
          <w:sz w:val="24"/>
          <w:szCs w:val="24"/>
        </w:rPr>
        <w:t>（三）预算金额：</w:t>
      </w:r>
      <w:r>
        <w:rPr>
          <w:rFonts w:asciiTheme="minorEastAsia" w:hAnsiTheme="minorEastAsia"/>
          <w:sz w:val="24"/>
          <w:szCs w:val="24"/>
        </w:rPr>
        <w:t xml:space="preserve"> </w:t>
      </w:r>
      <w:r>
        <w:rPr>
          <w:rFonts w:hint="eastAsia" w:asciiTheme="minorEastAsia" w:hAnsiTheme="minorEastAsia"/>
          <w:sz w:val="24"/>
          <w:szCs w:val="24"/>
        </w:rPr>
        <w:t>9.9万元</w:t>
      </w:r>
    </w:p>
    <w:p>
      <w:pPr>
        <w:rPr>
          <w:rFonts w:asciiTheme="minorEastAsia" w:hAnsiTheme="minorEastAsia"/>
          <w:sz w:val="24"/>
          <w:szCs w:val="24"/>
        </w:rPr>
      </w:pPr>
      <w:r>
        <w:rPr>
          <w:rFonts w:hint="eastAsia" w:asciiTheme="minorEastAsia" w:hAnsiTheme="minorEastAsia"/>
          <w:sz w:val="24"/>
          <w:szCs w:val="24"/>
        </w:rPr>
        <w:tab/>
      </w:r>
    </w:p>
    <w:p>
      <w:pPr>
        <w:rPr>
          <w:rFonts w:asciiTheme="minorEastAsia" w:hAnsiTheme="minorEastAsia"/>
          <w:sz w:val="24"/>
          <w:szCs w:val="24"/>
        </w:rPr>
      </w:pPr>
    </w:p>
    <w:p>
      <w:pPr>
        <w:rPr>
          <w:rFonts w:asciiTheme="minorEastAsia" w:hAnsiTheme="minorEastAsia"/>
          <w:b/>
          <w:sz w:val="24"/>
          <w:szCs w:val="24"/>
        </w:rPr>
      </w:pPr>
      <w:r>
        <w:rPr>
          <w:rFonts w:hint="eastAsia" w:asciiTheme="minorEastAsia" w:hAnsiTheme="minorEastAsia"/>
          <w:b/>
          <w:sz w:val="24"/>
          <w:szCs w:val="24"/>
        </w:rPr>
        <w:t>二、采购要求</w:t>
      </w:r>
    </w:p>
    <w:p>
      <w:pPr>
        <w:rPr>
          <w:rFonts w:asciiTheme="minorEastAsia" w:hAnsiTheme="minorEastAsia"/>
          <w:bCs/>
          <w:sz w:val="24"/>
          <w:szCs w:val="24"/>
        </w:rPr>
      </w:pPr>
      <w:r>
        <w:rPr>
          <w:rFonts w:hint="eastAsia" w:asciiTheme="minorEastAsia" w:hAnsiTheme="minorEastAsia"/>
          <w:bCs/>
          <w:sz w:val="24"/>
          <w:szCs w:val="24"/>
        </w:rPr>
        <w:tab/>
      </w:r>
    </w:p>
    <w:p>
      <w:pPr>
        <w:tabs>
          <w:tab w:val="left" w:pos="540"/>
        </w:tabs>
        <w:adjustRightInd w:val="0"/>
        <w:spacing w:line="450" w:lineRule="atLeast"/>
        <w:ind w:firstLine="440" w:firstLineChars="200"/>
        <w:rPr>
          <w:rFonts w:ascii="宋体" w:eastAsia="宋体" w:cs="Arial"/>
          <w:sz w:val="22"/>
        </w:rPr>
      </w:pPr>
      <w:r>
        <w:rPr>
          <w:rFonts w:ascii="宋体" w:eastAsia="宋体"/>
          <w:bCs/>
          <w:sz w:val="22"/>
        </w:rPr>
        <w:t>1</w:t>
      </w:r>
      <w:r>
        <w:rPr>
          <w:rFonts w:hint="eastAsia" w:ascii="宋体" w:eastAsia="宋体"/>
          <w:bCs/>
          <w:sz w:val="22"/>
        </w:rPr>
        <w:t>、采购内容</w:t>
      </w:r>
      <w:r>
        <w:rPr>
          <w:rFonts w:hint="eastAsia" w:ascii="宋体" w:eastAsia="宋体"/>
          <w:sz w:val="22"/>
        </w:rPr>
        <w:t>：</w:t>
      </w:r>
      <w:r>
        <w:rPr>
          <w:rFonts w:ascii="宋体" w:eastAsia="宋体" w:cs="Arial"/>
          <w:sz w:val="22"/>
        </w:rPr>
        <w:t xml:space="preserve"> </w:t>
      </w:r>
    </w:p>
    <w:p>
      <w:pPr>
        <w:spacing w:line="450" w:lineRule="atLeast"/>
        <w:ind w:left="616"/>
        <w:rPr>
          <w:rFonts w:ascii="宋体" w:eastAsia="宋体"/>
          <w:b/>
          <w:sz w:val="22"/>
        </w:rPr>
      </w:pPr>
      <w:r>
        <w:rPr>
          <w:rFonts w:ascii="宋体" w:eastAsia="宋体"/>
          <w:b/>
          <w:sz w:val="22"/>
        </w:rPr>
        <w:t>202</w:t>
      </w:r>
      <w:r>
        <w:rPr>
          <w:rFonts w:hint="eastAsia" w:ascii="宋体" w:eastAsia="宋体"/>
          <w:b/>
          <w:sz w:val="22"/>
        </w:rPr>
        <w:t>2年度温州市第七人民医院网络、服务器及数据库维保项目，服务期限1年。主要包括以下两方面：</w:t>
      </w:r>
    </w:p>
    <w:p>
      <w:pPr>
        <w:numPr>
          <w:ilvl w:val="0"/>
          <w:numId w:val="1"/>
        </w:numPr>
        <w:spacing w:line="450" w:lineRule="atLeast"/>
        <w:rPr>
          <w:rFonts w:ascii="宋体" w:eastAsia="宋体"/>
          <w:b/>
          <w:sz w:val="22"/>
        </w:rPr>
      </w:pPr>
      <w:r>
        <w:rPr>
          <w:rFonts w:hint="eastAsia" w:ascii="宋体" w:eastAsia="宋体"/>
          <w:b/>
          <w:sz w:val="22"/>
        </w:rPr>
        <w:t>院内HIS、LIS、PACS、EMR等系统的ORACLE数据库技术支持。</w:t>
      </w:r>
    </w:p>
    <w:p>
      <w:pPr>
        <w:numPr>
          <w:ilvl w:val="0"/>
          <w:numId w:val="1"/>
        </w:numPr>
        <w:spacing w:line="450" w:lineRule="atLeast"/>
        <w:rPr>
          <w:rFonts w:ascii="宋体" w:eastAsia="宋体"/>
          <w:b/>
          <w:sz w:val="22"/>
        </w:rPr>
      </w:pPr>
      <w:r>
        <w:rPr>
          <w:rFonts w:hint="eastAsia" w:ascii="宋体" w:eastAsia="宋体"/>
          <w:b/>
          <w:sz w:val="22"/>
        </w:rPr>
        <w:t>硬件清单范围内的网络及服务器的硬件保修和软件技术支持服务。</w:t>
      </w:r>
    </w:p>
    <w:p>
      <w:pPr>
        <w:snapToGrid w:val="0"/>
        <w:spacing w:line="460" w:lineRule="atLeast"/>
        <w:ind w:firstLine="440" w:firstLineChars="200"/>
        <w:rPr>
          <w:rFonts w:ascii="宋体" w:eastAsia="宋体"/>
          <w:bCs/>
          <w:sz w:val="22"/>
        </w:rPr>
      </w:pPr>
      <w:r>
        <w:rPr>
          <w:rFonts w:hint="eastAsia" w:ascii="宋体" w:eastAsia="宋体"/>
          <w:bCs/>
          <w:sz w:val="22"/>
        </w:rPr>
        <w:t>2、维保内容</w:t>
      </w:r>
    </w:p>
    <w:p>
      <w:pPr>
        <w:snapToGrid w:val="0"/>
        <w:spacing w:line="460" w:lineRule="atLeast"/>
        <w:ind w:firstLine="440" w:firstLineChars="200"/>
        <w:rPr>
          <w:rFonts w:ascii="宋体" w:eastAsia="宋体"/>
          <w:bCs/>
          <w:sz w:val="22"/>
        </w:rPr>
      </w:pPr>
      <w:r>
        <w:rPr>
          <w:rFonts w:hint="eastAsia" w:ascii="宋体" w:eastAsia="宋体"/>
          <w:bCs/>
          <w:sz w:val="22"/>
        </w:rPr>
        <w:t>A、数据库维护内容</w:t>
      </w:r>
    </w:p>
    <w:tbl>
      <w:tblPr>
        <w:tblStyle w:val="6"/>
        <w:tblW w:w="80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8"/>
        <w:gridCol w:w="2146"/>
        <w:gridCol w:w="52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7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b/>
                <w:szCs w:val="21"/>
              </w:rPr>
            </w:pPr>
            <w:r>
              <w:rPr>
                <w:rFonts w:hint="eastAsia" w:ascii="宋体"/>
                <w:b/>
                <w:szCs w:val="21"/>
              </w:rPr>
              <w:t>序号</w:t>
            </w:r>
          </w:p>
        </w:tc>
        <w:tc>
          <w:tcPr>
            <w:tcW w:w="214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b/>
                <w:szCs w:val="21"/>
              </w:rPr>
            </w:pPr>
            <w:r>
              <w:rPr>
                <w:rFonts w:hint="eastAsia" w:ascii="宋体"/>
                <w:b/>
                <w:szCs w:val="21"/>
              </w:rPr>
              <w:t>内 容</w:t>
            </w:r>
          </w:p>
        </w:tc>
        <w:tc>
          <w:tcPr>
            <w:tcW w:w="52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b/>
                <w:szCs w:val="21"/>
              </w:rPr>
            </w:pPr>
            <w:r>
              <w:rPr>
                <w:rFonts w:hint="eastAsia" w:ascii="宋体"/>
                <w:b/>
                <w:szCs w:val="21"/>
              </w:rPr>
              <w:t>描 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8"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b/>
                <w:szCs w:val="21"/>
              </w:rPr>
            </w:pPr>
            <w:r>
              <w:rPr>
                <w:rFonts w:hint="eastAsia" w:ascii="宋体"/>
                <w:b/>
                <w:szCs w:val="21"/>
              </w:rPr>
              <w:t>1</w:t>
            </w:r>
          </w:p>
        </w:tc>
        <w:tc>
          <w:tcPr>
            <w:tcW w:w="2146" w:type="dxa"/>
            <w:tcBorders>
              <w:top w:val="single" w:color="000000" w:sz="4" w:space="0"/>
              <w:left w:val="single" w:color="000000" w:sz="4" w:space="0"/>
              <w:bottom w:val="single" w:color="000000" w:sz="4" w:space="0"/>
              <w:right w:val="single" w:color="000000" w:sz="4" w:space="0"/>
            </w:tcBorders>
          </w:tcPr>
          <w:p>
            <w:pPr>
              <w:spacing w:line="360" w:lineRule="auto"/>
              <w:rPr>
                <w:rFonts w:ascii="宋体" w:cs="Arial"/>
                <w:szCs w:val="21"/>
              </w:rPr>
            </w:pPr>
            <w:r>
              <w:rPr>
                <w:rFonts w:hint="eastAsia" w:ascii="宋体" w:cs="Arial"/>
                <w:szCs w:val="21"/>
              </w:rPr>
              <w:t>数据库及其集群系统的日常维护和管理</w:t>
            </w:r>
          </w:p>
        </w:tc>
        <w:tc>
          <w:tcPr>
            <w:tcW w:w="5225" w:type="dxa"/>
            <w:tcBorders>
              <w:top w:val="single" w:color="000000" w:sz="4" w:space="0"/>
              <w:left w:val="single" w:color="000000" w:sz="4" w:space="0"/>
              <w:bottom w:val="single" w:color="000000" w:sz="4" w:space="0"/>
              <w:right w:val="single" w:color="000000" w:sz="4" w:space="0"/>
            </w:tcBorders>
          </w:tcPr>
          <w:p>
            <w:pPr>
              <w:spacing w:line="360" w:lineRule="auto"/>
              <w:rPr>
                <w:rFonts w:ascii="宋体"/>
                <w:szCs w:val="21"/>
              </w:rPr>
            </w:pPr>
            <w:r>
              <w:rPr>
                <w:rFonts w:hint="eastAsia" w:ascii="宋体"/>
                <w:szCs w:val="21"/>
              </w:rPr>
              <w:t>现场定期的系统巡检，记录数据库及集群系统的运行状况，防患于未然，把问题消灭在萌芽状态。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8"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b/>
                <w:szCs w:val="21"/>
              </w:rPr>
            </w:pPr>
            <w:r>
              <w:rPr>
                <w:rFonts w:hint="eastAsia" w:ascii="宋体"/>
                <w:b/>
                <w:szCs w:val="21"/>
              </w:rPr>
              <w:t>2</w:t>
            </w:r>
          </w:p>
        </w:tc>
        <w:tc>
          <w:tcPr>
            <w:tcW w:w="2146" w:type="dxa"/>
            <w:tcBorders>
              <w:top w:val="single" w:color="000000" w:sz="4" w:space="0"/>
              <w:left w:val="single" w:color="000000" w:sz="4" w:space="0"/>
              <w:bottom w:val="single" w:color="000000" w:sz="4" w:space="0"/>
              <w:right w:val="single" w:color="000000" w:sz="4" w:space="0"/>
            </w:tcBorders>
          </w:tcPr>
          <w:p>
            <w:pPr>
              <w:spacing w:line="360" w:lineRule="auto"/>
              <w:rPr>
                <w:rFonts w:ascii="宋体"/>
                <w:szCs w:val="21"/>
              </w:rPr>
            </w:pPr>
            <w:r>
              <w:rPr>
                <w:rFonts w:hint="eastAsia" w:ascii="宋体" w:cs="Arial"/>
                <w:szCs w:val="21"/>
              </w:rPr>
              <w:t>数据备份策略的建立与维护</w:t>
            </w:r>
          </w:p>
        </w:tc>
        <w:tc>
          <w:tcPr>
            <w:tcW w:w="5225" w:type="dxa"/>
            <w:tcBorders>
              <w:top w:val="single" w:color="000000" w:sz="4" w:space="0"/>
              <w:left w:val="single" w:color="000000" w:sz="4" w:space="0"/>
              <w:bottom w:val="single" w:color="000000" w:sz="4" w:space="0"/>
              <w:right w:val="single" w:color="000000" w:sz="4" w:space="0"/>
            </w:tcBorders>
          </w:tcPr>
          <w:p>
            <w:pPr>
              <w:spacing w:line="360" w:lineRule="auto"/>
              <w:rPr>
                <w:rFonts w:ascii="宋体"/>
                <w:szCs w:val="21"/>
              </w:rPr>
            </w:pPr>
            <w:r>
              <w:rPr>
                <w:rFonts w:hint="eastAsia" w:ascii="宋体"/>
                <w:szCs w:val="21"/>
              </w:rPr>
              <w:t>建立各个数据库完备的数据备份策略，包括本机备份和异机备份，充分考虑数据的安全性。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8"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b/>
                <w:szCs w:val="21"/>
              </w:rPr>
            </w:pPr>
            <w:r>
              <w:rPr>
                <w:rFonts w:hint="eastAsia" w:ascii="宋体"/>
                <w:b/>
                <w:szCs w:val="21"/>
              </w:rPr>
              <w:t>3</w:t>
            </w:r>
          </w:p>
        </w:tc>
        <w:tc>
          <w:tcPr>
            <w:tcW w:w="2146" w:type="dxa"/>
            <w:tcBorders>
              <w:top w:val="single" w:color="000000" w:sz="4" w:space="0"/>
              <w:left w:val="single" w:color="000000" w:sz="4" w:space="0"/>
              <w:bottom w:val="single" w:color="000000" w:sz="4" w:space="0"/>
              <w:right w:val="single" w:color="000000" w:sz="4" w:space="0"/>
            </w:tcBorders>
          </w:tcPr>
          <w:p>
            <w:pPr>
              <w:spacing w:line="360" w:lineRule="auto"/>
              <w:rPr>
                <w:rFonts w:ascii="宋体"/>
                <w:szCs w:val="21"/>
              </w:rPr>
            </w:pPr>
            <w:r>
              <w:rPr>
                <w:rFonts w:hint="eastAsia" w:ascii="宋体"/>
                <w:szCs w:val="21"/>
              </w:rPr>
              <w:t>现有系统的信息注册和登记</w:t>
            </w:r>
          </w:p>
        </w:tc>
        <w:tc>
          <w:tcPr>
            <w:tcW w:w="5225" w:type="dxa"/>
            <w:tcBorders>
              <w:top w:val="single" w:color="000000" w:sz="4" w:space="0"/>
              <w:left w:val="single" w:color="000000" w:sz="4" w:space="0"/>
              <w:bottom w:val="single" w:color="000000" w:sz="4" w:space="0"/>
              <w:right w:val="single" w:color="000000" w:sz="4" w:space="0"/>
            </w:tcBorders>
          </w:tcPr>
          <w:p>
            <w:pPr>
              <w:spacing w:line="360" w:lineRule="auto"/>
              <w:rPr>
                <w:rFonts w:ascii="宋体"/>
                <w:szCs w:val="21"/>
              </w:rPr>
            </w:pPr>
            <w:r>
              <w:rPr>
                <w:rFonts w:hint="eastAsia" w:ascii="宋体"/>
                <w:szCs w:val="21"/>
              </w:rPr>
              <w:t>把现有的系统进行信息书面注册和登记，方便查询和故障诊断工作。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8"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b/>
                <w:szCs w:val="21"/>
              </w:rPr>
            </w:pPr>
            <w:r>
              <w:rPr>
                <w:rFonts w:hint="eastAsia" w:ascii="宋体"/>
                <w:b/>
                <w:szCs w:val="21"/>
              </w:rPr>
              <w:t>4</w:t>
            </w:r>
          </w:p>
        </w:tc>
        <w:tc>
          <w:tcPr>
            <w:tcW w:w="2146" w:type="dxa"/>
            <w:tcBorders>
              <w:top w:val="single" w:color="000000" w:sz="4" w:space="0"/>
              <w:left w:val="single" w:color="000000" w:sz="4" w:space="0"/>
              <w:bottom w:val="single" w:color="000000" w:sz="4" w:space="0"/>
              <w:right w:val="single" w:color="000000" w:sz="4" w:space="0"/>
            </w:tcBorders>
          </w:tcPr>
          <w:p>
            <w:pPr>
              <w:spacing w:line="360" w:lineRule="auto"/>
              <w:rPr>
                <w:rFonts w:ascii="宋体"/>
                <w:szCs w:val="21"/>
              </w:rPr>
            </w:pPr>
            <w:r>
              <w:rPr>
                <w:rFonts w:hint="eastAsia" w:ascii="宋体"/>
                <w:szCs w:val="21"/>
              </w:rPr>
              <w:t>正常的数据库的重装工作</w:t>
            </w:r>
          </w:p>
        </w:tc>
        <w:tc>
          <w:tcPr>
            <w:tcW w:w="5225" w:type="dxa"/>
            <w:tcBorders>
              <w:top w:val="single" w:color="000000" w:sz="4" w:space="0"/>
              <w:left w:val="single" w:color="000000" w:sz="4" w:space="0"/>
              <w:bottom w:val="single" w:color="000000" w:sz="4" w:space="0"/>
              <w:right w:val="single" w:color="000000" w:sz="4" w:space="0"/>
            </w:tcBorders>
          </w:tcPr>
          <w:p>
            <w:pPr>
              <w:spacing w:line="360" w:lineRule="auto"/>
              <w:rPr>
                <w:rFonts w:ascii="宋体"/>
                <w:szCs w:val="21"/>
              </w:rPr>
            </w:pPr>
            <w:r>
              <w:rPr>
                <w:rFonts w:hint="eastAsia" w:ascii="宋体"/>
                <w:szCs w:val="21"/>
              </w:rPr>
              <w:t>院方出于安全原因或者消除潜在的服务器隐患，对服务器安排重装。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8"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b/>
                <w:szCs w:val="21"/>
              </w:rPr>
            </w:pPr>
            <w:r>
              <w:rPr>
                <w:rFonts w:hint="eastAsia" w:ascii="宋体"/>
                <w:b/>
                <w:szCs w:val="21"/>
              </w:rPr>
              <w:t>5</w:t>
            </w:r>
          </w:p>
        </w:tc>
        <w:tc>
          <w:tcPr>
            <w:tcW w:w="2146" w:type="dxa"/>
            <w:tcBorders>
              <w:top w:val="single" w:color="000000" w:sz="4" w:space="0"/>
              <w:left w:val="single" w:color="000000" w:sz="4" w:space="0"/>
              <w:bottom w:val="single" w:color="000000" w:sz="4" w:space="0"/>
              <w:right w:val="single" w:color="000000" w:sz="4" w:space="0"/>
            </w:tcBorders>
          </w:tcPr>
          <w:p>
            <w:pPr>
              <w:spacing w:line="360" w:lineRule="auto"/>
              <w:rPr>
                <w:rFonts w:ascii="宋体"/>
                <w:szCs w:val="21"/>
              </w:rPr>
            </w:pPr>
            <w:r>
              <w:rPr>
                <w:rFonts w:hint="eastAsia" w:ascii="宋体"/>
                <w:szCs w:val="21"/>
              </w:rPr>
              <w:t>数据库完整性检查</w:t>
            </w:r>
          </w:p>
        </w:tc>
        <w:tc>
          <w:tcPr>
            <w:tcW w:w="5225" w:type="dxa"/>
            <w:tcBorders>
              <w:top w:val="single" w:color="000000" w:sz="4" w:space="0"/>
              <w:left w:val="single" w:color="000000" w:sz="4" w:space="0"/>
              <w:bottom w:val="single" w:color="000000" w:sz="4" w:space="0"/>
              <w:right w:val="single" w:color="000000" w:sz="4" w:space="0"/>
            </w:tcBorders>
          </w:tcPr>
          <w:p>
            <w:pPr>
              <w:spacing w:line="360" w:lineRule="auto"/>
              <w:rPr>
                <w:rFonts w:ascii="宋体"/>
                <w:szCs w:val="21"/>
              </w:rPr>
            </w:pPr>
            <w:r>
              <w:rPr>
                <w:rFonts w:hint="eastAsia" w:ascii="宋体" w:cs="Arial"/>
                <w:szCs w:val="21"/>
              </w:rPr>
              <w:t>通过检查数据库的完整性以及索引的一致性，保证数据库的运行状态是正常的，数据完整性是一致的。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8"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b/>
                <w:szCs w:val="21"/>
              </w:rPr>
            </w:pPr>
            <w:r>
              <w:rPr>
                <w:rFonts w:hint="eastAsia" w:ascii="宋体"/>
                <w:b/>
                <w:szCs w:val="21"/>
              </w:rPr>
              <w:t>6</w:t>
            </w:r>
          </w:p>
        </w:tc>
        <w:tc>
          <w:tcPr>
            <w:tcW w:w="2146" w:type="dxa"/>
            <w:tcBorders>
              <w:top w:val="single" w:color="000000" w:sz="4" w:space="0"/>
              <w:left w:val="single" w:color="000000" w:sz="4" w:space="0"/>
              <w:bottom w:val="single" w:color="000000" w:sz="4" w:space="0"/>
              <w:right w:val="single" w:color="000000" w:sz="4" w:space="0"/>
            </w:tcBorders>
          </w:tcPr>
          <w:p>
            <w:pPr>
              <w:spacing w:line="360" w:lineRule="auto"/>
              <w:rPr>
                <w:rFonts w:ascii="宋体"/>
                <w:szCs w:val="21"/>
              </w:rPr>
            </w:pPr>
            <w:r>
              <w:rPr>
                <w:rFonts w:hint="eastAsia" w:ascii="宋体"/>
                <w:szCs w:val="21"/>
              </w:rPr>
              <w:t>数据库的数据及索引优化</w:t>
            </w:r>
          </w:p>
        </w:tc>
        <w:tc>
          <w:tcPr>
            <w:tcW w:w="5225" w:type="dxa"/>
            <w:tcBorders>
              <w:top w:val="single" w:color="000000" w:sz="4" w:space="0"/>
              <w:left w:val="single" w:color="000000" w:sz="4" w:space="0"/>
              <w:bottom w:val="single" w:color="000000" w:sz="4" w:space="0"/>
              <w:right w:val="single" w:color="000000" w:sz="4" w:space="0"/>
            </w:tcBorders>
          </w:tcPr>
          <w:p>
            <w:pPr>
              <w:spacing w:line="360" w:lineRule="auto"/>
              <w:rPr>
                <w:rFonts w:ascii="宋体"/>
                <w:szCs w:val="21"/>
              </w:rPr>
            </w:pPr>
            <w:r>
              <w:rPr>
                <w:rFonts w:hint="eastAsia" w:ascii="宋体"/>
                <w:szCs w:val="21"/>
              </w:rPr>
              <w:t>及时更新索引统计信息，对数据库进行索引统计信息的优工作，保证程序的索引选择是正确的。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8"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b/>
                <w:szCs w:val="21"/>
              </w:rPr>
            </w:pPr>
            <w:r>
              <w:rPr>
                <w:rFonts w:hint="eastAsia" w:ascii="宋体"/>
                <w:b/>
                <w:szCs w:val="21"/>
              </w:rPr>
              <w:t>7</w:t>
            </w:r>
          </w:p>
        </w:tc>
        <w:tc>
          <w:tcPr>
            <w:tcW w:w="2146" w:type="dxa"/>
            <w:tcBorders>
              <w:top w:val="single" w:color="000000" w:sz="4" w:space="0"/>
              <w:left w:val="single" w:color="000000" w:sz="4" w:space="0"/>
              <w:bottom w:val="single" w:color="000000" w:sz="4" w:space="0"/>
              <w:right w:val="single" w:color="000000" w:sz="4" w:space="0"/>
            </w:tcBorders>
          </w:tcPr>
          <w:p>
            <w:pPr>
              <w:spacing w:line="360" w:lineRule="auto"/>
              <w:rPr>
                <w:rFonts w:ascii="宋体"/>
                <w:szCs w:val="21"/>
              </w:rPr>
            </w:pPr>
            <w:r>
              <w:rPr>
                <w:rFonts w:hint="eastAsia" w:ascii="宋体"/>
                <w:szCs w:val="21"/>
              </w:rPr>
              <w:t>数据库故障处理</w:t>
            </w:r>
          </w:p>
        </w:tc>
        <w:tc>
          <w:tcPr>
            <w:tcW w:w="5225" w:type="dxa"/>
            <w:tcBorders>
              <w:top w:val="single" w:color="000000" w:sz="4" w:space="0"/>
              <w:left w:val="single" w:color="000000" w:sz="4" w:space="0"/>
              <w:bottom w:val="single" w:color="000000" w:sz="4" w:space="0"/>
              <w:right w:val="single" w:color="000000" w:sz="4" w:space="0"/>
            </w:tcBorders>
          </w:tcPr>
          <w:p>
            <w:pPr>
              <w:spacing w:line="360" w:lineRule="auto"/>
              <w:rPr>
                <w:rFonts w:ascii="宋体"/>
                <w:szCs w:val="21"/>
              </w:rPr>
            </w:pPr>
            <w:r>
              <w:rPr>
                <w:rFonts w:hint="eastAsia" w:ascii="宋体"/>
                <w:szCs w:val="21"/>
              </w:rPr>
              <w:t>尽最大努力修复由于磁盘故障带来的数据表或者数据库的损坏。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8"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b/>
                <w:szCs w:val="21"/>
              </w:rPr>
            </w:pPr>
            <w:r>
              <w:rPr>
                <w:rFonts w:hint="eastAsia" w:ascii="宋体"/>
                <w:b/>
                <w:szCs w:val="21"/>
              </w:rPr>
              <w:t>8</w:t>
            </w:r>
          </w:p>
        </w:tc>
        <w:tc>
          <w:tcPr>
            <w:tcW w:w="2146" w:type="dxa"/>
            <w:tcBorders>
              <w:top w:val="single" w:color="000000" w:sz="4" w:space="0"/>
              <w:left w:val="single" w:color="000000" w:sz="4" w:space="0"/>
              <w:bottom w:val="single" w:color="000000" w:sz="4" w:space="0"/>
              <w:right w:val="single" w:color="000000" w:sz="4" w:space="0"/>
            </w:tcBorders>
          </w:tcPr>
          <w:p>
            <w:pPr>
              <w:spacing w:line="360" w:lineRule="auto"/>
              <w:rPr>
                <w:rFonts w:ascii="宋体"/>
                <w:szCs w:val="21"/>
              </w:rPr>
            </w:pPr>
            <w:r>
              <w:rPr>
                <w:rFonts w:hint="eastAsia" w:ascii="宋体"/>
                <w:szCs w:val="21"/>
              </w:rPr>
              <w:t>远程维护系统的建立</w:t>
            </w:r>
          </w:p>
        </w:tc>
        <w:tc>
          <w:tcPr>
            <w:tcW w:w="5225" w:type="dxa"/>
            <w:tcBorders>
              <w:top w:val="single" w:color="000000" w:sz="4" w:space="0"/>
              <w:left w:val="single" w:color="000000" w:sz="4" w:space="0"/>
              <w:bottom w:val="single" w:color="000000" w:sz="4" w:space="0"/>
              <w:right w:val="single" w:color="000000" w:sz="4" w:space="0"/>
            </w:tcBorders>
          </w:tcPr>
          <w:p>
            <w:pPr>
              <w:spacing w:line="360" w:lineRule="auto"/>
              <w:rPr>
                <w:rFonts w:ascii="宋体"/>
                <w:szCs w:val="21"/>
              </w:rPr>
            </w:pPr>
            <w:r>
              <w:rPr>
                <w:rFonts w:hint="eastAsia" w:ascii="宋体"/>
                <w:szCs w:val="21"/>
              </w:rPr>
              <w:t>远程维护，可以进行非紧急事务的处理，安装远程维护软件，培训其使用方法。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8"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b/>
                <w:szCs w:val="21"/>
              </w:rPr>
            </w:pPr>
            <w:r>
              <w:rPr>
                <w:rFonts w:hint="eastAsia" w:ascii="宋体"/>
                <w:b/>
                <w:szCs w:val="21"/>
              </w:rPr>
              <w:t>9</w:t>
            </w:r>
          </w:p>
        </w:tc>
        <w:tc>
          <w:tcPr>
            <w:tcW w:w="2146" w:type="dxa"/>
            <w:tcBorders>
              <w:top w:val="single" w:color="000000" w:sz="4" w:space="0"/>
              <w:left w:val="single" w:color="000000" w:sz="4" w:space="0"/>
              <w:bottom w:val="single" w:color="000000" w:sz="4" w:space="0"/>
              <w:right w:val="single" w:color="000000" w:sz="4" w:space="0"/>
            </w:tcBorders>
          </w:tcPr>
          <w:p>
            <w:pPr>
              <w:spacing w:line="360" w:lineRule="auto"/>
              <w:rPr>
                <w:rFonts w:ascii="宋体"/>
                <w:szCs w:val="21"/>
              </w:rPr>
            </w:pPr>
            <w:r>
              <w:rPr>
                <w:rFonts w:hint="eastAsia" w:ascii="宋体"/>
                <w:szCs w:val="21"/>
              </w:rPr>
              <w:t>定期的工作状态汇报</w:t>
            </w:r>
          </w:p>
        </w:tc>
        <w:tc>
          <w:tcPr>
            <w:tcW w:w="5225" w:type="dxa"/>
            <w:tcBorders>
              <w:top w:val="single" w:color="000000" w:sz="4" w:space="0"/>
              <w:left w:val="single" w:color="000000" w:sz="4" w:space="0"/>
              <w:bottom w:val="single" w:color="000000" w:sz="4" w:space="0"/>
              <w:right w:val="single" w:color="000000" w:sz="4" w:space="0"/>
            </w:tcBorders>
          </w:tcPr>
          <w:p>
            <w:pPr>
              <w:spacing w:line="360" w:lineRule="auto"/>
              <w:rPr>
                <w:rFonts w:ascii="宋体"/>
                <w:szCs w:val="21"/>
              </w:rPr>
            </w:pPr>
            <w:r>
              <w:rPr>
                <w:rFonts w:hint="eastAsia" w:ascii="宋体"/>
                <w:szCs w:val="21"/>
              </w:rPr>
              <w:t>定期向医院监督部门（信息科）提供服务器巡检报告，使医院能够了解服务器的运行状态。</w:t>
            </w:r>
          </w:p>
        </w:tc>
      </w:tr>
    </w:tbl>
    <w:p>
      <w:pPr>
        <w:snapToGrid w:val="0"/>
        <w:spacing w:line="460" w:lineRule="atLeast"/>
        <w:ind w:firstLine="440" w:firstLineChars="200"/>
        <w:rPr>
          <w:rFonts w:ascii="宋体" w:eastAsia="宋体"/>
          <w:bCs/>
          <w:sz w:val="22"/>
        </w:rPr>
      </w:pPr>
      <w:r>
        <w:rPr>
          <w:rFonts w:ascii="宋体" w:eastAsia="宋体"/>
          <w:bCs/>
          <w:sz w:val="22"/>
        </w:rPr>
        <w:t>B</w:t>
      </w:r>
      <w:r>
        <w:rPr>
          <w:rFonts w:hint="eastAsia" w:ascii="宋体" w:eastAsia="宋体"/>
          <w:bCs/>
          <w:sz w:val="22"/>
        </w:rPr>
        <w:t>、硬件清单</w:t>
      </w:r>
    </w:p>
    <w:tbl>
      <w:tblPr>
        <w:tblStyle w:val="6"/>
        <w:tblW w:w="8885" w:type="dxa"/>
        <w:tblInd w:w="113" w:type="dxa"/>
        <w:tblLayout w:type="autofit"/>
        <w:tblCellMar>
          <w:top w:w="0" w:type="dxa"/>
          <w:left w:w="108" w:type="dxa"/>
          <w:bottom w:w="0" w:type="dxa"/>
          <w:right w:w="108" w:type="dxa"/>
        </w:tblCellMar>
      </w:tblPr>
      <w:tblGrid>
        <w:gridCol w:w="1003"/>
        <w:gridCol w:w="1279"/>
        <w:gridCol w:w="3553"/>
        <w:gridCol w:w="1015"/>
        <w:gridCol w:w="1015"/>
        <w:gridCol w:w="1020"/>
      </w:tblGrid>
      <w:tr>
        <w:tblPrEx>
          <w:tblCellMar>
            <w:top w:w="0" w:type="dxa"/>
            <w:left w:w="108" w:type="dxa"/>
            <w:bottom w:w="0" w:type="dxa"/>
            <w:right w:w="108" w:type="dxa"/>
          </w:tblCellMar>
        </w:tblPrEx>
        <w:trPr>
          <w:trHeight w:val="290" w:hRule="atLeast"/>
        </w:trPr>
        <w:tc>
          <w:tcPr>
            <w:tcW w:w="1003" w:type="dxa"/>
            <w:tcBorders>
              <w:top w:val="nil"/>
              <w:left w:val="single" w:color="auto" w:sz="4" w:space="0"/>
              <w:bottom w:val="single" w:color="auto" w:sz="4" w:space="0"/>
              <w:right w:val="single" w:color="auto" w:sz="4" w:space="0"/>
            </w:tcBorders>
            <w:shd w:val="clear" w:color="000000" w:fill="C0C0C0"/>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设备类型</w:t>
            </w:r>
          </w:p>
        </w:tc>
        <w:tc>
          <w:tcPr>
            <w:tcW w:w="1279" w:type="dxa"/>
            <w:tcBorders>
              <w:top w:val="nil"/>
              <w:left w:val="nil"/>
              <w:bottom w:val="single" w:color="auto" w:sz="4" w:space="0"/>
              <w:right w:val="single" w:color="auto" w:sz="4" w:space="0"/>
            </w:tcBorders>
            <w:shd w:val="clear" w:color="000000" w:fill="C0C0C0"/>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设备名称</w:t>
            </w:r>
          </w:p>
        </w:tc>
        <w:tc>
          <w:tcPr>
            <w:tcW w:w="3553" w:type="dxa"/>
            <w:tcBorders>
              <w:top w:val="nil"/>
              <w:left w:val="nil"/>
              <w:bottom w:val="single" w:color="auto" w:sz="4" w:space="0"/>
              <w:right w:val="single" w:color="auto" w:sz="4" w:space="0"/>
            </w:tcBorders>
            <w:shd w:val="clear" w:color="000000" w:fill="C0C0C0"/>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设备型号</w:t>
            </w:r>
          </w:p>
        </w:tc>
        <w:tc>
          <w:tcPr>
            <w:tcW w:w="1015" w:type="dxa"/>
            <w:tcBorders>
              <w:top w:val="nil"/>
              <w:left w:val="nil"/>
              <w:bottom w:val="single" w:color="auto" w:sz="4" w:space="0"/>
              <w:right w:val="single" w:color="auto" w:sz="4" w:space="0"/>
            </w:tcBorders>
            <w:shd w:val="clear" w:color="000000" w:fill="C0C0C0"/>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数量</w:t>
            </w:r>
          </w:p>
        </w:tc>
        <w:tc>
          <w:tcPr>
            <w:tcW w:w="1015" w:type="dxa"/>
            <w:tcBorders>
              <w:top w:val="nil"/>
              <w:left w:val="nil"/>
              <w:bottom w:val="single" w:color="auto" w:sz="4" w:space="0"/>
              <w:right w:val="single" w:color="auto" w:sz="4" w:space="0"/>
            </w:tcBorders>
            <w:shd w:val="clear" w:color="000000" w:fill="C0C0C0"/>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序列号</w:t>
            </w:r>
          </w:p>
        </w:tc>
        <w:tc>
          <w:tcPr>
            <w:tcW w:w="1020" w:type="dxa"/>
            <w:tcBorders>
              <w:top w:val="nil"/>
              <w:left w:val="nil"/>
              <w:bottom w:val="single" w:color="auto" w:sz="4" w:space="0"/>
              <w:right w:val="single" w:color="auto" w:sz="4" w:space="0"/>
            </w:tcBorders>
            <w:shd w:val="clear" w:color="000000" w:fill="C0C0C0"/>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备注</w:t>
            </w:r>
          </w:p>
        </w:tc>
      </w:tr>
      <w:tr>
        <w:tblPrEx>
          <w:tblCellMar>
            <w:top w:w="0" w:type="dxa"/>
            <w:left w:w="108" w:type="dxa"/>
            <w:bottom w:w="0" w:type="dxa"/>
            <w:right w:w="108" w:type="dxa"/>
          </w:tblCellMar>
        </w:tblPrEx>
        <w:trPr>
          <w:trHeight w:val="290" w:hRule="atLeast"/>
        </w:trPr>
        <w:tc>
          <w:tcPr>
            <w:tcW w:w="1003" w:type="dxa"/>
            <w:vMerge w:val="restart"/>
            <w:tcBorders>
              <w:top w:val="nil"/>
              <w:left w:val="single" w:color="auto" w:sz="4" w:space="0"/>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网络设备</w:t>
            </w:r>
          </w:p>
        </w:tc>
        <w:tc>
          <w:tcPr>
            <w:tcW w:w="1279"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核心交换机</w:t>
            </w:r>
          </w:p>
        </w:tc>
        <w:tc>
          <w:tcPr>
            <w:tcW w:w="3553"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H3C 7503E-S</w:t>
            </w:r>
          </w:p>
        </w:tc>
        <w:tc>
          <w:tcPr>
            <w:tcW w:w="1015" w:type="dxa"/>
            <w:tcBorders>
              <w:top w:val="nil"/>
              <w:left w:val="nil"/>
              <w:bottom w:val="single" w:color="auto" w:sz="4" w:space="0"/>
              <w:right w:val="single" w:color="auto" w:sz="4" w:space="0"/>
            </w:tcBorders>
            <w:vAlign w:val="center"/>
          </w:tcPr>
          <w:p>
            <w:pPr>
              <w:widowControl/>
              <w:spacing w:line="200" w:lineRule="exact"/>
              <w:jc w:val="right"/>
              <w:rPr>
                <w:rFonts w:ascii="微软雅黑" w:hAnsi="微软雅黑" w:eastAsia="微软雅黑" w:cs="宋体"/>
                <w:sz w:val="15"/>
                <w:szCs w:val="15"/>
              </w:rPr>
            </w:pPr>
            <w:r>
              <w:rPr>
                <w:rFonts w:hint="eastAsia" w:ascii="微软雅黑" w:hAnsi="微软雅黑" w:eastAsia="微软雅黑" w:cs="宋体"/>
                <w:sz w:val="15"/>
                <w:szCs w:val="15"/>
              </w:rPr>
              <w:t>2</w:t>
            </w:r>
          </w:p>
        </w:tc>
        <w:tc>
          <w:tcPr>
            <w:tcW w:w="1015"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c>
          <w:tcPr>
            <w:tcW w:w="1020"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r>
      <w:tr>
        <w:tblPrEx>
          <w:tblCellMar>
            <w:top w:w="0" w:type="dxa"/>
            <w:left w:w="108" w:type="dxa"/>
            <w:bottom w:w="0" w:type="dxa"/>
            <w:right w:w="108" w:type="dxa"/>
          </w:tblCellMar>
        </w:tblPrEx>
        <w:trPr>
          <w:trHeight w:val="290" w:hRule="atLeast"/>
        </w:trPr>
        <w:tc>
          <w:tcPr>
            <w:tcW w:w="1003"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p>
        </w:tc>
        <w:tc>
          <w:tcPr>
            <w:tcW w:w="1279"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接入交换机</w:t>
            </w:r>
          </w:p>
        </w:tc>
        <w:tc>
          <w:tcPr>
            <w:tcW w:w="3553"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H3C S5120</w:t>
            </w:r>
          </w:p>
        </w:tc>
        <w:tc>
          <w:tcPr>
            <w:tcW w:w="1015" w:type="dxa"/>
            <w:tcBorders>
              <w:top w:val="nil"/>
              <w:left w:val="nil"/>
              <w:bottom w:val="single" w:color="auto" w:sz="4" w:space="0"/>
              <w:right w:val="single" w:color="auto" w:sz="4" w:space="0"/>
            </w:tcBorders>
            <w:vAlign w:val="center"/>
          </w:tcPr>
          <w:p>
            <w:pPr>
              <w:widowControl/>
              <w:spacing w:line="200" w:lineRule="exact"/>
              <w:jc w:val="right"/>
              <w:rPr>
                <w:rFonts w:ascii="微软雅黑" w:hAnsi="微软雅黑" w:eastAsia="微软雅黑" w:cs="宋体"/>
                <w:sz w:val="15"/>
                <w:szCs w:val="15"/>
              </w:rPr>
            </w:pPr>
            <w:r>
              <w:rPr>
                <w:rFonts w:hint="eastAsia" w:ascii="微软雅黑" w:hAnsi="微软雅黑" w:eastAsia="微软雅黑" w:cs="宋体"/>
                <w:sz w:val="15"/>
                <w:szCs w:val="15"/>
              </w:rPr>
              <w:t>9</w:t>
            </w:r>
          </w:p>
        </w:tc>
        <w:tc>
          <w:tcPr>
            <w:tcW w:w="1015"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c>
          <w:tcPr>
            <w:tcW w:w="1020"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r>
      <w:tr>
        <w:tblPrEx>
          <w:tblCellMar>
            <w:top w:w="0" w:type="dxa"/>
            <w:left w:w="108" w:type="dxa"/>
            <w:bottom w:w="0" w:type="dxa"/>
            <w:right w:w="108" w:type="dxa"/>
          </w:tblCellMar>
        </w:tblPrEx>
        <w:trPr>
          <w:trHeight w:val="290" w:hRule="atLeast"/>
        </w:trPr>
        <w:tc>
          <w:tcPr>
            <w:tcW w:w="1003"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p>
        </w:tc>
        <w:tc>
          <w:tcPr>
            <w:tcW w:w="1279"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路由器</w:t>
            </w:r>
          </w:p>
        </w:tc>
        <w:tc>
          <w:tcPr>
            <w:tcW w:w="3553"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CISCO 2811</w:t>
            </w:r>
          </w:p>
        </w:tc>
        <w:tc>
          <w:tcPr>
            <w:tcW w:w="1015" w:type="dxa"/>
            <w:tcBorders>
              <w:top w:val="nil"/>
              <w:left w:val="nil"/>
              <w:bottom w:val="single" w:color="auto" w:sz="4" w:space="0"/>
              <w:right w:val="single" w:color="auto" w:sz="4" w:space="0"/>
            </w:tcBorders>
            <w:vAlign w:val="center"/>
          </w:tcPr>
          <w:p>
            <w:pPr>
              <w:widowControl/>
              <w:spacing w:line="200" w:lineRule="exact"/>
              <w:jc w:val="right"/>
              <w:rPr>
                <w:rFonts w:ascii="微软雅黑" w:hAnsi="微软雅黑" w:eastAsia="微软雅黑" w:cs="宋体"/>
                <w:sz w:val="15"/>
                <w:szCs w:val="15"/>
              </w:rPr>
            </w:pPr>
            <w:r>
              <w:rPr>
                <w:rFonts w:hint="eastAsia" w:ascii="微软雅黑" w:hAnsi="微软雅黑" w:eastAsia="微软雅黑" w:cs="宋体"/>
                <w:sz w:val="15"/>
                <w:szCs w:val="15"/>
              </w:rPr>
              <w:t>1</w:t>
            </w:r>
          </w:p>
        </w:tc>
        <w:tc>
          <w:tcPr>
            <w:tcW w:w="1015"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c>
          <w:tcPr>
            <w:tcW w:w="1020"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r>
      <w:tr>
        <w:tblPrEx>
          <w:tblCellMar>
            <w:top w:w="0" w:type="dxa"/>
            <w:left w:w="108" w:type="dxa"/>
            <w:bottom w:w="0" w:type="dxa"/>
            <w:right w:w="108" w:type="dxa"/>
          </w:tblCellMar>
        </w:tblPrEx>
        <w:trPr>
          <w:trHeight w:val="290" w:hRule="atLeast"/>
        </w:trPr>
        <w:tc>
          <w:tcPr>
            <w:tcW w:w="1003"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p>
        </w:tc>
        <w:tc>
          <w:tcPr>
            <w:tcW w:w="1279"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路由器</w:t>
            </w:r>
          </w:p>
        </w:tc>
        <w:tc>
          <w:tcPr>
            <w:tcW w:w="3553"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华为 AR 1220-S</w:t>
            </w:r>
          </w:p>
        </w:tc>
        <w:tc>
          <w:tcPr>
            <w:tcW w:w="1015" w:type="dxa"/>
            <w:tcBorders>
              <w:top w:val="nil"/>
              <w:left w:val="nil"/>
              <w:bottom w:val="single" w:color="auto" w:sz="4" w:space="0"/>
              <w:right w:val="single" w:color="auto" w:sz="4" w:space="0"/>
            </w:tcBorders>
            <w:vAlign w:val="center"/>
          </w:tcPr>
          <w:p>
            <w:pPr>
              <w:widowControl/>
              <w:spacing w:line="200" w:lineRule="exact"/>
              <w:jc w:val="right"/>
              <w:rPr>
                <w:rFonts w:ascii="微软雅黑" w:hAnsi="微软雅黑" w:eastAsia="微软雅黑" w:cs="宋体"/>
                <w:sz w:val="15"/>
                <w:szCs w:val="15"/>
              </w:rPr>
            </w:pPr>
            <w:r>
              <w:rPr>
                <w:rFonts w:hint="eastAsia" w:ascii="微软雅黑" w:hAnsi="微软雅黑" w:eastAsia="微软雅黑" w:cs="宋体"/>
                <w:sz w:val="15"/>
                <w:szCs w:val="15"/>
              </w:rPr>
              <w:t>1</w:t>
            </w:r>
          </w:p>
        </w:tc>
        <w:tc>
          <w:tcPr>
            <w:tcW w:w="1015"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c>
          <w:tcPr>
            <w:tcW w:w="1020"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r>
      <w:tr>
        <w:tblPrEx>
          <w:tblCellMar>
            <w:top w:w="0" w:type="dxa"/>
            <w:left w:w="108" w:type="dxa"/>
            <w:bottom w:w="0" w:type="dxa"/>
            <w:right w:w="108" w:type="dxa"/>
          </w:tblCellMar>
        </w:tblPrEx>
        <w:trPr>
          <w:trHeight w:val="290" w:hRule="atLeast"/>
        </w:trPr>
        <w:tc>
          <w:tcPr>
            <w:tcW w:w="1003"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p>
        </w:tc>
        <w:tc>
          <w:tcPr>
            <w:tcW w:w="1279"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poe交换机</w:t>
            </w:r>
          </w:p>
        </w:tc>
        <w:tc>
          <w:tcPr>
            <w:tcW w:w="3553"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S5500</w:t>
            </w:r>
          </w:p>
        </w:tc>
        <w:tc>
          <w:tcPr>
            <w:tcW w:w="1015" w:type="dxa"/>
            <w:tcBorders>
              <w:top w:val="nil"/>
              <w:left w:val="nil"/>
              <w:bottom w:val="single" w:color="auto" w:sz="4" w:space="0"/>
              <w:right w:val="single" w:color="auto" w:sz="4" w:space="0"/>
            </w:tcBorders>
            <w:vAlign w:val="center"/>
          </w:tcPr>
          <w:p>
            <w:pPr>
              <w:widowControl/>
              <w:spacing w:line="200" w:lineRule="exact"/>
              <w:jc w:val="right"/>
              <w:rPr>
                <w:rFonts w:ascii="微软雅黑" w:hAnsi="微软雅黑" w:eastAsia="微软雅黑" w:cs="宋体"/>
                <w:sz w:val="15"/>
                <w:szCs w:val="15"/>
              </w:rPr>
            </w:pPr>
            <w:r>
              <w:rPr>
                <w:rFonts w:hint="eastAsia" w:ascii="微软雅黑" w:hAnsi="微软雅黑" w:eastAsia="微软雅黑" w:cs="宋体"/>
                <w:sz w:val="15"/>
                <w:szCs w:val="15"/>
              </w:rPr>
              <w:t>2</w:t>
            </w:r>
          </w:p>
        </w:tc>
        <w:tc>
          <w:tcPr>
            <w:tcW w:w="1015"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c>
          <w:tcPr>
            <w:tcW w:w="1020"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r>
      <w:tr>
        <w:tblPrEx>
          <w:tblCellMar>
            <w:top w:w="0" w:type="dxa"/>
            <w:left w:w="108" w:type="dxa"/>
            <w:bottom w:w="0" w:type="dxa"/>
            <w:right w:w="108" w:type="dxa"/>
          </w:tblCellMar>
        </w:tblPrEx>
        <w:trPr>
          <w:trHeight w:val="290" w:hRule="atLeast"/>
        </w:trPr>
        <w:tc>
          <w:tcPr>
            <w:tcW w:w="1003"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p>
        </w:tc>
        <w:tc>
          <w:tcPr>
            <w:tcW w:w="1279"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无线控制器</w:t>
            </w:r>
          </w:p>
        </w:tc>
        <w:tc>
          <w:tcPr>
            <w:tcW w:w="3553"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H3C 7503E-S</w:t>
            </w:r>
          </w:p>
        </w:tc>
        <w:tc>
          <w:tcPr>
            <w:tcW w:w="1015" w:type="dxa"/>
            <w:tcBorders>
              <w:top w:val="nil"/>
              <w:left w:val="nil"/>
              <w:bottom w:val="single" w:color="auto" w:sz="4" w:space="0"/>
              <w:right w:val="single" w:color="auto" w:sz="4" w:space="0"/>
            </w:tcBorders>
            <w:vAlign w:val="center"/>
          </w:tcPr>
          <w:p>
            <w:pPr>
              <w:widowControl/>
              <w:spacing w:line="200" w:lineRule="exact"/>
              <w:jc w:val="right"/>
              <w:rPr>
                <w:rFonts w:ascii="微软雅黑" w:hAnsi="微软雅黑" w:eastAsia="微软雅黑" w:cs="宋体"/>
                <w:sz w:val="15"/>
                <w:szCs w:val="15"/>
              </w:rPr>
            </w:pPr>
            <w:r>
              <w:rPr>
                <w:rFonts w:hint="eastAsia" w:ascii="微软雅黑" w:hAnsi="微软雅黑" w:eastAsia="微软雅黑" w:cs="宋体"/>
                <w:sz w:val="15"/>
                <w:szCs w:val="15"/>
              </w:rPr>
              <w:t>1</w:t>
            </w:r>
          </w:p>
        </w:tc>
        <w:tc>
          <w:tcPr>
            <w:tcW w:w="1015"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c>
          <w:tcPr>
            <w:tcW w:w="1020"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r>
      <w:tr>
        <w:tblPrEx>
          <w:tblCellMar>
            <w:top w:w="0" w:type="dxa"/>
            <w:left w:w="108" w:type="dxa"/>
            <w:bottom w:w="0" w:type="dxa"/>
            <w:right w:w="108" w:type="dxa"/>
          </w:tblCellMar>
        </w:tblPrEx>
        <w:trPr>
          <w:trHeight w:val="290" w:hRule="atLeast"/>
        </w:trPr>
        <w:tc>
          <w:tcPr>
            <w:tcW w:w="1003" w:type="dxa"/>
            <w:vMerge w:val="restart"/>
            <w:tcBorders>
              <w:top w:val="nil"/>
              <w:left w:val="single" w:color="auto" w:sz="4" w:space="0"/>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安全设备</w:t>
            </w:r>
          </w:p>
        </w:tc>
        <w:tc>
          <w:tcPr>
            <w:tcW w:w="1279"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防火墙</w:t>
            </w:r>
          </w:p>
        </w:tc>
        <w:tc>
          <w:tcPr>
            <w:tcW w:w="3553"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天融信TI-51528</w:t>
            </w:r>
          </w:p>
        </w:tc>
        <w:tc>
          <w:tcPr>
            <w:tcW w:w="1015" w:type="dxa"/>
            <w:tcBorders>
              <w:top w:val="nil"/>
              <w:left w:val="nil"/>
              <w:bottom w:val="single" w:color="auto" w:sz="4" w:space="0"/>
              <w:right w:val="single" w:color="auto" w:sz="4" w:space="0"/>
            </w:tcBorders>
            <w:vAlign w:val="center"/>
          </w:tcPr>
          <w:p>
            <w:pPr>
              <w:widowControl/>
              <w:spacing w:line="200" w:lineRule="exact"/>
              <w:jc w:val="right"/>
              <w:rPr>
                <w:rFonts w:ascii="微软雅黑" w:hAnsi="微软雅黑" w:eastAsia="微软雅黑" w:cs="宋体"/>
                <w:sz w:val="15"/>
                <w:szCs w:val="15"/>
              </w:rPr>
            </w:pPr>
            <w:r>
              <w:rPr>
                <w:rFonts w:hint="eastAsia" w:ascii="微软雅黑" w:hAnsi="微软雅黑" w:eastAsia="微软雅黑" w:cs="宋体"/>
                <w:sz w:val="15"/>
                <w:szCs w:val="15"/>
              </w:rPr>
              <w:t>1</w:t>
            </w:r>
          </w:p>
        </w:tc>
        <w:tc>
          <w:tcPr>
            <w:tcW w:w="1015"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c>
          <w:tcPr>
            <w:tcW w:w="1020"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r>
      <w:tr>
        <w:tblPrEx>
          <w:tblCellMar>
            <w:top w:w="0" w:type="dxa"/>
            <w:left w:w="108" w:type="dxa"/>
            <w:bottom w:w="0" w:type="dxa"/>
            <w:right w:w="108" w:type="dxa"/>
          </w:tblCellMar>
        </w:tblPrEx>
        <w:trPr>
          <w:trHeight w:val="290" w:hRule="atLeast"/>
        </w:trPr>
        <w:tc>
          <w:tcPr>
            <w:tcW w:w="1003"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p>
        </w:tc>
        <w:tc>
          <w:tcPr>
            <w:tcW w:w="1279"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防火墙</w:t>
            </w:r>
          </w:p>
        </w:tc>
        <w:tc>
          <w:tcPr>
            <w:tcW w:w="3553"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天融信TG-42218</w:t>
            </w:r>
          </w:p>
        </w:tc>
        <w:tc>
          <w:tcPr>
            <w:tcW w:w="1015" w:type="dxa"/>
            <w:tcBorders>
              <w:top w:val="nil"/>
              <w:left w:val="nil"/>
              <w:bottom w:val="single" w:color="auto" w:sz="4" w:space="0"/>
              <w:right w:val="single" w:color="auto" w:sz="4" w:space="0"/>
            </w:tcBorders>
            <w:vAlign w:val="center"/>
          </w:tcPr>
          <w:p>
            <w:pPr>
              <w:widowControl/>
              <w:spacing w:line="200" w:lineRule="exact"/>
              <w:jc w:val="right"/>
              <w:rPr>
                <w:rFonts w:ascii="微软雅黑" w:hAnsi="微软雅黑" w:eastAsia="微软雅黑" w:cs="宋体"/>
                <w:sz w:val="15"/>
                <w:szCs w:val="15"/>
              </w:rPr>
            </w:pPr>
            <w:r>
              <w:rPr>
                <w:rFonts w:hint="eastAsia" w:ascii="微软雅黑" w:hAnsi="微软雅黑" w:eastAsia="微软雅黑" w:cs="宋体"/>
                <w:sz w:val="15"/>
                <w:szCs w:val="15"/>
              </w:rPr>
              <w:t>1</w:t>
            </w:r>
          </w:p>
        </w:tc>
        <w:tc>
          <w:tcPr>
            <w:tcW w:w="1015"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c>
          <w:tcPr>
            <w:tcW w:w="1020"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r>
      <w:tr>
        <w:tblPrEx>
          <w:tblCellMar>
            <w:top w:w="0" w:type="dxa"/>
            <w:left w:w="108" w:type="dxa"/>
            <w:bottom w:w="0" w:type="dxa"/>
            <w:right w:w="108" w:type="dxa"/>
          </w:tblCellMar>
        </w:tblPrEx>
        <w:trPr>
          <w:trHeight w:val="290" w:hRule="atLeast"/>
        </w:trPr>
        <w:tc>
          <w:tcPr>
            <w:tcW w:w="1003"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p>
        </w:tc>
        <w:tc>
          <w:tcPr>
            <w:tcW w:w="1279"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WEB防火墙</w:t>
            </w:r>
          </w:p>
        </w:tc>
        <w:tc>
          <w:tcPr>
            <w:tcW w:w="3553"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天融信TW-51104</w:t>
            </w:r>
          </w:p>
        </w:tc>
        <w:tc>
          <w:tcPr>
            <w:tcW w:w="1015" w:type="dxa"/>
            <w:tcBorders>
              <w:top w:val="nil"/>
              <w:left w:val="nil"/>
              <w:bottom w:val="single" w:color="auto" w:sz="4" w:space="0"/>
              <w:right w:val="single" w:color="auto" w:sz="4" w:space="0"/>
            </w:tcBorders>
            <w:vAlign w:val="center"/>
          </w:tcPr>
          <w:p>
            <w:pPr>
              <w:widowControl/>
              <w:spacing w:line="200" w:lineRule="exact"/>
              <w:jc w:val="right"/>
              <w:rPr>
                <w:rFonts w:ascii="微软雅黑" w:hAnsi="微软雅黑" w:eastAsia="微软雅黑" w:cs="宋体"/>
                <w:sz w:val="15"/>
                <w:szCs w:val="15"/>
              </w:rPr>
            </w:pPr>
            <w:r>
              <w:rPr>
                <w:rFonts w:hint="eastAsia" w:ascii="微软雅黑" w:hAnsi="微软雅黑" w:eastAsia="微软雅黑" w:cs="宋体"/>
                <w:sz w:val="15"/>
                <w:szCs w:val="15"/>
              </w:rPr>
              <w:t>1</w:t>
            </w:r>
          </w:p>
        </w:tc>
        <w:tc>
          <w:tcPr>
            <w:tcW w:w="1015"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c>
          <w:tcPr>
            <w:tcW w:w="1020"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r>
      <w:tr>
        <w:tblPrEx>
          <w:tblCellMar>
            <w:top w:w="0" w:type="dxa"/>
            <w:left w:w="108" w:type="dxa"/>
            <w:bottom w:w="0" w:type="dxa"/>
            <w:right w:w="108" w:type="dxa"/>
          </w:tblCellMar>
        </w:tblPrEx>
        <w:trPr>
          <w:trHeight w:val="290" w:hRule="atLeast"/>
        </w:trPr>
        <w:tc>
          <w:tcPr>
            <w:tcW w:w="1003"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p>
        </w:tc>
        <w:tc>
          <w:tcPr>
            <w:tcW w:w="1279"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数据库审计</w:t>
            </w:r>
          </w:p>
        </w:tc>
        <w:tc>
          <w:tcPr>
            <w:tcW w:w="3553"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网神G2000-XF080P</w:t>
            </w:r>
          </w:p>
        </w:tc>
        <w:tc>
          <w:tcPr>
            <w:tcW w:w="1015" w:type="dxa"/>
            <w:tcBorders>
              <w:top w:val="nil"/>
              <w:left w:val="nil"/>
              <w:bottom w:val="single" w:color="auto" w:sz="4" w:space="0"/>
              <w:right w:val="single" w:color="auto" w:sz="4" w:space="0"/>
            </w:tcBorders>
            <w:vAlign w:val="center"/>
          </w:tcPr>
          <w:p>
            <w:pPr>
              <w:widowControl/>
              <w:spacing w:line="200" w:lineRule="exact"/>
              <w:jc w:val="right"/>
              <w:rPr>
                <w:rFonts w:ascii="微软雅黑" w:hAnsi="微软雅黑" w:eastAsia="微软雅黑" w:cs="宋体"/>
                <w:sz w:val="15"/>
                <w:szCs w:val="15"/>
              </w:rPr>
            </w:pPr>
            <w:r>
              <w:rPr>
                <w:rFonts w:hint="eastAsia" w:ascii="微软雅黑" w:hAnsi="微软雅黑" w:eastAsia="微软雅黑" w:cs="宋体"/>
                <w:sz w:val="15"/>
                <w:szCs w:val="15"/>
              </w:rPr>
              <w:t>1</w:t>
            </w:r>
          </w:p>
        </w:tc>
        <w:tc>
          <w:tcPr>
            <w:tcW w:w="1015"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c>
          <w:tcPr>
            <w:tcW w:w="1020"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r>
      <w:tr>
        <w:tblPrEx>
          <w:tblCellMar>
            <w:top w:w="0" w:type="dxa"/>
            <w:left w:w="108" w:type="dxa"/>
            <w:bottom w:w="0" w:type="dxa"/>
            <w:right w:w="108" w:type="dxa"/>
          </w:tblCellMar>
        </w:tblPrEx>
        <w:trPr>
          <w:trHeight w:val="103" w:hRule="atLeast"/>
        </w:trPr>
        <w:tc>
          <w:tcPr>
            <w:tcW w:w="1003"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p>
        </w:tc>
        <w:tc>
          <w:tcPr>
            <w:tcW w:w="1279"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VPN</w:t>
            </w:r>
          </w:p>
        </w:tc>
        <w:tc>
          <w:tcPr>
            <w:tcW w:w="3553"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深信服</w:t>
            </w:r>
          </w:p>
        </w:tc>
        <w:tc>
          <w:tcPr>
            <w:tcW w:w="1015" w:type="dxa"/>
            <w:tcBorders>
              <w:top w:val="nil"/>
              <w:left w:val="nil"/>
              <w:bottom w:val="single" w:color="auto" w:sz="4" w:space="0"/>
              <w:right w:val="single" w:color="auto" w:sz="4" w:space="0"/>
            </w:tcBorders>
            <w:vAlign w:val="center"/>
          </w:tcPr>
          <w:p>
            <w:pPr>
              <w:widowControl/>
              <w:spacing w:line="200" w:lineRule="exact"/>
              <w:jc w:val="right"/>
              <w:rPr>
                <w:rFonts w:ascii="微软雅黑" w:hAnsi="微软雅黑" w:eastAsia="微软雅黑" w:cs="宋体"/>
                <w:sz w:val="15"/>
                <w:szCs w:val="15"/>
              </w:rPr>
            </w:pPr>
            <w:r>
              <w:rPr>
                <w:rFonts w:hint="eastAsia" w:ascii="微软雅黑" w:hAnsi="微软雅黑" w:eastAsia="微软雅黑" w:cs="宋体"/>
                <w:sz w:val="15"/>
                <w:szCs w:val="15"/>
              </w:rPr>
              <w:t>1</w:t>
            </w:r>
          </w:p>
        </w:tc>
        <w:tc>
          <w:tcPr>
            <w:tcW w:w="1015"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c>
          <w:tcPr>
            <w:tcW w:w="1020"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r>
      <w:tr>
        <w:tblPrEx>
          <w:tblCellMar>
            <w:top w:w="0" w:type="dxa"/>
            <w:left w:w="108" w:type="dxa"/>
            <w:bottom w:w="0" w:type="dxa"/>
            <w:right w:w="108" w:type="dxa"/>
          </w:tblCellMar>
        </w:tblPrEx>
        <w:trPr>
          <w:trHeight w:val="290" w:hRule="atLeast"/>
        </w:trPr>
        <w:tc>
          <w:tcPr>
            <w:tcW w:w="1003"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p>
        </w:tc>
        <w:tc>
          <w:tcPr>
            <w:tcW w:w="1279"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IPS</w:t>
            </w:r>
          </w:p>
        </w:tc>
        <w:tc>
          <w:tcPr>
            <w:tcW w:w="3553"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天融信TI-51528</w:t>
            </w:r>
          </w:p>
        </w:tc>
        <w:tc>
          <w:tcPr>
            <w:tcW w:w="1015" w:type="dxa"/>
            <w:tcBorders>
              <w:top w:val="nil"/>
              <w:left w:val="nil"/>
              <w:bottom w:val="single" w:color="auto" w:sz="4" w:space="0"/>
              <w:right w:val="single" w:color="auto" w:sz="4" w:space="0"/>
            </w:tcBorders>
            <w:vAlign w:val="center"/>
          </w:tcPr>
          <w:p>
            <w:pPr>
              <w:widowControl/>
              <w:spacing w:line="200" w:lineRule="exact"/>
              <w:jc w:val="right"/>
              <w:rPr>
                <w:rFonts w:ascii="微软雅黑" w:hAnsi="微软雅黑" w:eastAsia="微软雅黑" w:cs="宋体"/>
                <w:sz w:val="15"/>
                <w:szCs w:val="15"/>
              </w:rPr>
            </w:pPr>
            <w:r>
              <w:rPr>
                <w:rFonts w:hint="eastAsia" w:ascii="微软雅黑" w:hAnsi="微软雅黑" w:eastAsia="微软雅黑" w:cs="宋体"/>
                <w:sz w:val="15"/>
                <w:szCs w:val="15"/>
              </w:rPr>
              <w:t>1</w:t>
            </w:r>
          </w:p>
        </w:tc>
        <w:tc>
          <w:tcPr>
            <w:tcW w:w="1015"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c>
          <w:tcPr>
            <w:tcW w:w="1020"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r>
      <w:tr>
        <w:tblPrEx>
          <w:tblCellMar>
            <w:top w:w="0" w:type="dxa"/>
            <w:left w:w="108" w:type="dxa"/>
            <w:bottom w:w="0" w:type="dxa"/>
            <w:right w:w="108" w:type="dxa"/>
          </w:tblCellMar>
        </w:tblPrEx>
        <w:trPr>
          <w:trHeight w:val="290" w:hRule="atLeast"/>
        </w:trPr>
        <w:tc>
          <w:tcPr>
            <w:tcW w:w="1003"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p>
        </w:tc>
        <w:tc>
          <w:tcPr>
            <w:tcW w:w="1279"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防统方系统</w:t>
            </w:r>
          </w:p>
        </w:tc>
        <w:tc>
          <w:tcPr>
            <w:tcW w:w="3553"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横渡V5.10.150703</w:t>
            </w:r>
          </w:p>
        </w:tc>
        <w:tc>
          <w:tcPr>
            <w:tcW w:w="1015" w:type="dxa"/>
            <w:tcBorders>
              <w:top w:val="nil"/>
              <w:left w:val="nil"/>
              <w:bottom w:val="single" w:color="auto" w:sz="4" w:space="0"/>
              <w:right w:val="single" w:color="auto" w:sz="4" w:space="0"/>
            </w:tcBorders>
            <w:vAlign w:val="center"/>
          </w:tcPr>
          <w:p>
            <w:pPr>
              <w:widowControl/>
              <w:spacing w:line="200" w:lineRule="exact"/>
              <w:jc w:val="right"/>
              <w:rPr>
                <w:rFonts w:ascii="微软雅黑" w:hAnsi="微软雅黑" w:eastAsia="微软雅黑" w:cs="宋体"/>
                <w:sz w:val="15"/>
                <w:szCs w:val="15"/>
              </w:rPr>
            </w:pPr>
            <w:r>
              <w:rPr>
                <w:rFonts w:hint="eastAsia" w:ascii="微软雅黑" w:hAnsi="微软雅黑" w:eastAsia="微软雅黑" w:cs="宋体"/>
                <w:sz w:val="15"/>
                <w:szCs w:val="15"/>
              </w:rPr>
              <w:t>1</w:t>
            </w:r>
          </w:p>
        </w:tc>
        <w:tc>
          <w:tcPr>
            <w:tcW w:w="1015"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c>
          <w:tcPr>
            <w:tcW w:w="1020"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r>
      <w:tr>
        <w:tblPrEx>
          <w:tblCellMar>
            <w:top w:w="0" w:type="dxa"/>
            <w:left w:w="108" w:type="dxa"/>
            <w:bottom w:w="0" w:type="dxa"/>
            <w:right w:w="108" w:type="dxa"/>
          </w:tblCellMar>
        </w:tblPrEx>
        <w:trPr>
          <w:trHeight w:val="290" w:hRule="atLeast"/>
        </w:trPr>
        <w:tc>
          <w:tcPr>
            <w:tcW w:w="1003"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p>
        </w:tc>
        <w:tc>
          <w:tcPr>
            <w:tcW w:w="1279"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网闸</w:t>
            </w:r>
          </w:p>
        </w:tc>
        <w:tc>
          <w:tcPr>
            <w:tcW w:w="3553"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网神G5000-E450P</w:t>
            </w:r>
          </w:p>
        </w:tc>
        <w:tc>
          <w:tcPr>
            <w:tcW w:w="1015" w:type="dxa"/>
            <w:tcBorders>
              <w:top w:val="nil"/>
              <w:left w:val="nil"/>
              <w:bottom w:val="single" w:color="auto" w:sz="4" w:space="0"/>
              <w:right w:val="single" w:color="auto" w:sz="4" w:space="0"/>
            </w:tcBorders>
            <w:vAlign w:val="center"/>
          </w:tcPr>
          <w:p>
            <w:pPr>
              <w:widowControl/>
              <w:spacing w:line="200" w:lineRule="exact"/>
              <w:jc w:val="right"/>
              <w:rPr>
                <w:rFonts w:ascii="微软雅黑" w:hAnsi="微软雅黑" w:eastAsia="微软雅黑" w:cs="宋体"/>
                <w:sz w:val="15"/>
                <w:szCs w:val="15"/>
              </w:rPr>
            </w:pPr>
            <w:r>
              <w:rPr>
                <w:rFonts w:hint="eastAsia" w:ascii="微软雅黑" w:hAnsi="微软雅黑" w:eastAsia="微软雅黑" w:cs="宋体"/>
                <w:sz w:val="15"/>
                <w:szCs w:val="15"/>
              </w:rPr>
              <w:t>1</w:t>
            </w:r>
          </w:p>
        </w:tc>
        <w:tc>
          <w:tcPr>
            <w:tcW w:w="1015"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c>
          <w:tcPr>
            <w:tcW w:w="1020"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r>
      <w:tr>
        <w:tblPrEx>
          <w:tblCellMar>
            <w:top w:w="0" w:type="dxa"/>
            <w:left w:w="108" w:type="dxa"/>
            <w:bottom w:w="0" w:type="dxa"/>
            <w:right w:w="108" w:type="dxa"/>
          </w:tblCellMar>
        </w:tblPrEx>
        <w:trPr>
          <w:trHeight w:val="290" w:hRule="atLeast"/>
        </w:trPr>
        <w:tc>
          <w:tcPr>
            <w:tcW w:w="1003" w:type="dxa"/>
            <w:vMerge w:val="restart"/>
            <w:tcBorders>
              <w:top w:val="nil"/>
              <w:left w:val="single" w:color="auto" w:sz="4" w:space="0"/>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服务器</w:t>
            </w:r>
          </w:p>
        </w:tc>
        <w:tc>
          <w:tcPr>
            <w:tcW w:w="1279"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服务器</w:t>
            </w:r>
          </w:p>
        </w:tc>
        <w:tc>
          <w:tcPr>
            <w:tcW w:w="3553"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HP DL 580 G7</w:t>
            </w:r>
          </w:p>
        </w:tc>
        <w:tc>
          <w:tcPr>
            <w:tcW w:w="1015" w:type="dxa"/>
            <w:tcBorders>
              <w:top w:val="nil"/>
              <w:left w:val="nil"/>
              <w:bottom w:val="single" w:color="auto" w:sz="4" w:space="0"/>
              <w:right w:val="single" w:color="auto" w:sz="4" w:space="0"/>
            </w:tcBorders>
            <w:vAlign w:val="center"/>
          </w:tcPr>
          <w:p>
            <w:pPr>
              <w:widowControl/>
              <w:spacing w:line="200" w:lineRule="exact"/>
              <w:jc w:val="right"/>
              <w:rPr>
                <w:rFonts w:ascii="微软雅黑" w:hAnsi="微软雅黑" w:eastAsia="微软雅黑" w:cs="宋体"/>
                <w:sz w:val="15"/>
                <w:szCs w:val="15"/>
              </w:rPr>
            </w:pPr>
            <w:r>
              <w:rPr>
                <w:rFonts w:hint="eastAsia" w:ascii="微软雅黑" w:hAnsi="微软雅黑" w:eastAsia="微软雅黑" w:cs="宋体"/>
                <w:sz w:val="15"/>
                <w:szCs w:val="15"/>
              </w:rPr>
              <w:t>2</w:t>
            </w:r>
          </w:p>
        </w:tc>
        <w:tc>
          <w:tcPr>
            <w:tcW w:w="1015"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c>
          <w:tcPr>
            <w:tcW w:w="1020"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r>
      <w:tr>
        <w:tblPrEx>
          <w:tblCellMar>
            <w:top w:w="0" w:type="dxa"/>
            <w:left w:w="108" w:type="dxa"/>
            <w:bottom w:w="0" w:type="dxa"/>
            <w:right w:w="108" w:type="dxa"/>
          </w:tblCellMar>
        </w:tblPrEx>
        <w:trPr>
          <w:trHeight w:val="290" w:hRule="atLeast"/>
        </w:trPr>
        <w:tc>
          <w:tcPr>
            <w:tcW w:w="1003"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p>
        </w:tc>
        <w:tc>
          <w:tcPr>
            <w:tcW w:w="1279"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服务器</w:t>
            </w:r>
          </w:p>
        </w:tc>
        <w:tc>
          <w:tcPr>
            <w:tcW w:w="3553"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HP DL 580 G7</w:t>
            </w:r>
          </w:p>
        </w:tc>
        <w:tc>
          <w:tcPr>
            <w:tcW w:w="1015" w:type="dxa"/>
            <w:tcBorders>
              <w:top w:val="nil"/>
              <w:left w:val="nil"/>
              <w:bottom w:val="single" w:color="auto" w:sz="4" w:space="0"/>
              <w:right w:val="single" w:color="auto" w:sz="4" w:space="0"/>
            </w:tcBorders>
            <w:vAlign w:val="center"/>
          </w:tcPr>
          <w:p>
            <w:pPr>
              <w:widowControl/>
              <w:spacing w:line="200" w:lineRule="exact"/>
              <w:jc w:val="right"/>
              <w:rPr>
                <w:rFonts w:ascii="微软雅黑" w:hAnsi="微软雅黑" w:eastAsia="微软雅黑" w:cs="宋体"/>
                <w:sz w:val="15"/>
                <w:szCs w:val="15"/>
              </w:rPr>
            </w:pPr>
            <w:r>
              <w:rPr>
                <w:rFonts w:hint="eastAsia" w:ascii="微软雅黑" w:hAnsi="微软雅黑" w:eastAsia="微软雅黑" w:cs="宋体"/>
                <w:sz w:val="15"/>
                <w:szCs w:val="15"/>
              </w:rPr>
              <w:t>1</w:t>
            </w:r>
          </w:p>
        </w:tc>
        <w:tc>
          <w:tcPr>
            <w:tcW w:w="1015"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c>
          <w:tcPr>
            <w:tcW w:w="1020"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r>
      <w:tr>
        <w:tblPrEx>
          <w:tblCellMar>
            <w:top w:w="0" w:type="dxa"/>
            <w:left w:w="108" w:type="dxa"/>
            <w:bottom w:w="0" w:type="dxa"/>
            <w:right w:w="108" w:type="dxa"/>
          </w:tblCellMar>
        </w:tblPrEx>
        <w:trPr>
          <w:trHeight w:val="290" w:hRule="atLeast"/>
        </w:trPr>
        <w:tc>
          <w:tcPr>
            <w:tcW w:w="1003"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p>
        </w:tc>
        <w:tc>
          <w:tcPr>
            <w:tcW w:w="1279"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服务器</w:t>
            </w:r>
          </w:p>
        </w:tc>
        <w:tc>
          <w:tcPr>
            <w:tcW w:w="3553"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HP DL 580 G7</w:t>
            </w:r>
          </w:p>
        </w:tc>
        <w:tc>
          <w:tcPr>
            <w:tcW w:w="1015" w:type="dxa"/>
            <w:tcBorders>
              <w:top w:val="nil"/>
              <w:left w:val="nil"/>
              <w:bottom w:val="single" w:color="auto" w:sz="4" w:space="0"/>
              <w:right w:val="single" w:color="auto" w:sz="4" w:space="0"/>
            </w:tcBorders>
            <w:vAlign w:val="center"/>
          </w:tcPr>
          <w:p>
            <w:pPr>
              <w:widowControl/>
              <w:spacing w:line="200" w:lineRule="exact"/>
              <w:jc w:val="right"/>
              <w:rPr>
                <w:rFonts w:ascii="微软雅黑" w:hAnsi="微软雅黑" w:eastAsia="微软雅黑" w:cs="宋体"/>
                <w:sz w:val="15"/>
                <w:szCs w:val="15"/>
              </w:rPr>
            </w:pPr>
            <w:r>
              <w:rPr>
                <w:rFonts w:hint="eastAsia" w:ascii="微软雅黑" w:hAnsi="微软雅黑" w:eastAsia="微软雅黑" w:cs="宋体"/>
                <w:sz w:val="15"/>
                <w:szCs w:val="15"/>
              </w:rPr>
              <w:t>1</w:t>
            </w:r>
          </w:p>
        </w:tc>
        <w:tc>
          <w:tcPr>
            <w:tcW w:w="1015"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c>
          <w:tcPr>
            <w:tcW w:w="1020"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r>
      <w:tr>
        <w:tblPrEx>
          <w:tblCellMar>
            <w:top w:w="0" w:type="dxa"/>
            <w:left w:w="108" w:type="dxa"/>
            <w:bottom w:w="0" w:type="dxa"/>
            <w:right w:w="108" w:type="dxa"/>
          </w:tblCellMar>
        </w:tblPrEx>
        <w:trPr>
          <w:trHeight w:val="290" w:hRule="atLeast"/>
        </w:trPr>
        <w:tc>
          <w:tcPr>
            <w:tcW w:w="1003"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p>
        </w:tc>
        <w:tc>
          <w:tcPr>
            <w:tcW w:w="1279"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服务器</w:t>
            </w:r>
          </w:p>
        </w:tc>
        <w:tc>
          <w:tcPr>
            <w:tcW w:w="3553"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HP DL 388e GEN8</w:t>
            </w:r>
          </w:p>
        </w:tc>
        <w:tc>
          <w:tcPr>
            <w:tcW w:w="1015" w:type="dxa"/>
            <w:tcBorders>
              <w:top w:val="nil"/>
              <w:left w:val="nil"/>
              <w:bottom w:val="single" w:color="auto" w:sz="4" w:space="0"/>
              <w:right w:val="single" w:color="auto" w:sz="4" w:space="0"/>
            </w:tcBorders>
            <w:vAlign w:val="center"/>
          </w:tcPr>
          <w:p>
            <w:pPr>
              <w:widowControl/>
              <w:spacing w:line="200" w:lineRule="exact"/>
              <w:jc w:val="right"/>
              <w:rPr>
                <w:rFonts w:ascii="微软雅黑" w:hAnsi="微软雅黑" w:eastAsia="微软雅黑" w:cs="宋体"/>
                <w:sz w:val="15"/>
                <w:szCs w:val="15"/>
              </w:rPr>
            </w:pPr>
            <w:r>
              <w:rPr>
                <w:rFonts w:hint="eastAsia" w:ascii="微软雅黑" w:hAnsi="微软雅黑" w:eastAsia="微软雅黑" w:cs="宋体"/>
                <w:sz w:val="15"/>
                <w:szCs w:val="15"/>
              </w:rPr>
              <w:t>1</w:t>
            </w:r>
          </w:p>
        </w:tc>
        <w:tc>
          <w:tcPr>
            <w:tcW w:w="1015"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c>
          <w:tcPr>
            <w:tcW w:w="1020"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r>
      <w:tr>
        <w:tblPrEx>
          <w:tblCellMar>
            <w:top w:w="0" w:type="dxa"/>
            <w:left w:w="108" w:type="dxa"/>
            <w:bottom w:w="0" w:type="dxa"/>
            <w:right w:w="108" w:type="dxa"/>
          </w:tblCellMar>
        </w:tblPrEx>
        <w:trPr>
          <w:trHeight w:val="290" w:hRule="atLeast"/>
        </w:trPr>
        <w:tc>
          <w:tcPr>
            <w:tcW w:w="1003"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p>
        </w:tc>
        <w:tc>
          <w:tcPr>
            <w:tcW w:w="1279"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服务器</w:t>
            </w:r>
          </w:p>
        </w:tc>
        <w:tc>
          <w:tcPr>
            <w:tcW w:w="3553"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HP DL 385 G7</w:t>
            </w:r>
          </w:p>
        </w:tc>
        <w:tc>
          <w:tcPr>
            <w:tcW w:w="1015" w:type="dxa"/>
            <w:tcBorders>
              <w:top w:val="nil"/>
              <w:left w:val="nil"/>
              <w:bottom w:val="single" w:color="auto" w:sz="4" w:space="0"/>
              <w:right w:val="single" w:color="auto" w:sz="4" w:space="0"/>
            </w:tcBorders>
            <w:vAlign w:val="center"/>
          </w:tcPr>
          <w:p>
            <w:pPr>
              <w:widowControl/>
              <w:spacing w:line="200" w:lineRule="exact"/>
              <w:jc w:val="right"/>
              <w:rPr>
                <w:rFonts w:ascii="微软雅黑" w:hAnsi="微软雅黑" w:eastAsia="微软雅黑" w:cs="宋体"/>
                <w:sz w:val="15"/>
                <w:szCs w:val="15"/>
              </w:rPr>
            </w:pPr>
            <w:r>
              <w:rPr>
                <w:rFonts w:hint="eastAsia" w:ascii="微软雅黑" w:hAnsi="微软雅黑" w:eastAsia="微软雅黑" w:cs="宋体"/>
                <w:sz w:val="15"/>
                <w:szCs w:val="15"/>
              </w:rPr>
              <w:t>1</w:t>
            </w:r>
          </w:p>
        </w:tc>
        <w:tc>
          <w:tcPr>
            <w:tcW w:w="1015"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c>
          <w:tcPr>
            <w:tcW w:w="1020"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r>
      <w:tr>
        <w:tblPrEx>
          <w:tblCellMar>
            <w:top w:w="0" w:type="dxa"/>
            <w:left w:w="108" w:type="dxa"/>
            <w:bottom w:w="0" w:type="dxa"/>
            <w:right w:w="108" w:type="dxa"/>
          </w:tblCellMar>
        </w:tblPrEx>
        <w:trPr>
          <w:trHeight w:val="290" w:hRule="atLeast"/>
        </w:trPr>
        <w:tc>
          <w:tcPr>
            <w:tcW w:w="1003"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p>
        </w:tc>
        <w:tc>
          <w:tcPr>
            <w:tcW w:w="1279"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服务器</w:t>
            </w:r>
          </w:p>
        </w:tc>
        <w:tc>
          <w:tcPr>
            <w:tcW w:w="3553"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HP DL 180 G6</w:t>
            </w:r>
          </w:p>
        </w:tc>
        <w:tc>
          <w:tcPr>
            <w:tcW w:w="1015" w:type="dxa"/>
            <w:tcBorders>
              <w:top w:val="nil"/>
              <w:left w:val="nil"/>
              <w:bottom w:val="single" w:color="auto" w:sz="4" w:space="0"/>
              <w:right w:val="single" w:color="auto" w:sz="4" w:space="0"/>
            </w:tcBorders>
            <w:vAlign w:val="center"/>
          </w:tcPr>
          <w:p>
            <w:pPr>
              <w:widowControl/>
              <w:spacing w:line="200" w:lineRule="exact"/>
              <w:jc w:val="right"/>
              <w:rPr>
                <w:rFonts w:ascii="微软雅黑" w:hAnsi="微软雅黑" w:eastAsia="微软雅黑" w:cs="宋体"/>
                <w:sz w:val="15"/>
                <w:szCs w:val="15"/>
              </w:rPr>
            </w:pPr>
            <w:r>
              <w:rPr>
                <w:rFonts w:hint="eastAsia" w:ascii="微软雅黑" w:hAnsi="微软雅黑" w:eastAsia="微软雅黑" w:cs="宋体"/>
                <w:sz w:val="15"/>
                <w:szCs w:val="15"/>
              </w:rPr>
              <w:t>1</w:t>
            </w:r>
          </w:p>
        </w:tc>
        <w:tc>
          <w:tcPr>
            <w:tcW w:w="1015"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c>
          <w:tcPr>
            <w:tcW w:w="1020"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r>
      <w:tr>
        <w:tblPrEx>
          <w:tblCellMar>
            <w:top w:w="0" w:type="dxa"/>
            <w:left w:w="108" w:type="dxa"/>
            <w:bottom w:w="0" w:type="dxa"/>
            <w:right w:w="108" w:type="dxa"/>
          </w:tblCellMar>
        </w:tblPrEx>
        <w:trPr>
          <w:trHeight w:val="290" w:hRule="atLeast"/>
        </w:trPr>
        <w:tc>
          <w:tcPr>
            <w:tcW w:w="1003"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p>
        </w:tc>
        <w:tc>
          <w:tcPr>
            <w:tcW w:w="1279"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服务器</w:t>
            </w:r>
          </w:p>
        </w:tc>
        <w:tc>
          <w:tcPr>
            <w:tcW w:w="3553"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HP DL 180 G6</w:t>
            </w:r>
          </w:p>
        </w:tc>
        <w:tc>
          <w:tcPr>
            <w:tcW w:w="1015" w:type="dxa"/>
            <w:tcBorders>
              <w:top w:val="nil"/>
              <w:left w:val="nil"/>
              <w:bottom w:val="single" w:color="auto" w:sz="4" w:space="0"/>
              <w:right w:val="single" w:color="auto" w:sz="4" w:space="0"/>
            </w:tcBorders>
            <w:vAlign w:val="center"/>
          </w:tcPr>
          <w:p>
            <w:pPr>
              <w:widowControl/>
              <w:spacing w:line="200" w:lineRule="exact"/>
              <w:jc w:val="right"/>
              <w:rPr>
                <w:rFonts w:ascii="微软雅黑" w:hAnsi="微软雅黑" w:eastAsia="微软雅黑" w:cs="宋体"/>
                <w:sz w:val="15"/>
                <w:szCs w:val="15"/>
              </w:rPr>
            </w:pPr>
            <w:r>
              <w:rPr>
                <w:rFonts w:hint="eastAsia" w:ascii="微软雅黑" w:hAnsi="微软雅黑" w:eastAsia="微软雅黑" w:cs="宋体"/>
                <w:sz w:val="15"/>
                <w:szCs w:val="15"/>
              </w:rPr>
              <w:t>1</w:t>
            </w:r>
          </w:p>
        </w:tc>
        <w:tc>
          <w:tcPr>
            <w:tcW w:w="1015"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c>
          <w:tcPr>
            <w:tcW w:w="1020"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r>
      <w:tr>
        <w:tblPrEx>
          <w:tblCellMar>
            <w:top w:w="0" w:type="dxa"/>
            <w:left w:w="108" w:type="dxa"/>
            <w:bottom w:w="0" w:type="dxa"/>
            <w:right w:w="108" w:type="dxa"/>
          </w:tblCellMar>
        </w:tblPrEx>
        <w:trPr>
          <w:trHeight w:val="290" w:hRule="atLeast"/>
        </w:trPr>
        <w:tc>
          <w:tcPr>
            <w:tcW w:w="1003"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p>
        </w:tc>
        <w:tc>
          <w:tcPr>
            <w:tcW w:w="1279"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服务器</w:t>
            </w:r>
          </w:p>
        </w:tc>
        <w:tc>
          <w:tcPr>
            <w:tcW w:w="3553"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HP DL 388</w:t>
            </w:r>
          </w:p>
        </w:tc>
        <w:tc>
          <w:tcPr>
            <w:tcW w:w="1015" w:type="dxa"/>
            <w:tcBorders>
              <w:top w:val="nil"/>
              <w:left w:val="nil"/>
              <w:bottom w:val="single" w:color="auto" w:sz="4" w:space="0"/>
              <w:right w:val="single" w:color="auto" w:sz="4" w:space="0"/>
            </w:tcBorders>
            <w:vAlign w:val="center"/>
          </w:tcPr>
          <w:p>
            <w:pPr>
              <w:widowControl/>
              <w:spacing w:line="200" w:lineRule="exact"/>
              <w:jc w:val="right"/>
              <w:rPr>
                <w:rFonts w:ascii="微软雅黑" w:hAnsi="微软雅黑" w:eastAsia="微软雅黑" w:cs="宋体"/>
                <w:sz w:val="15"/>
                <w:szCs w:val="15"/>
              </w:rPr>
            </w:pPr>
            <w:r>
              <w:rPr>
                <w:rFonts w:hint="eastAsia" w:ascii="微软雅黑" w:hAnsi="微软雅黑" w:eastAsia="微软雅黑" w:cs="宋体"/>
                <w:sz w:val="15"/>
                <w:szCs w:val="15"/>
              </w:rPr>
              <w:t>1</w:t>
            </w:r>
          </w:p>
        </w:tc>
        <w:tc>
          <w:tcPr>
            <w:tcW w:w="1015"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c>
          <w:tcPr>
            <w:tcW w:w="1020"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r>
      <w:tr>
        <w:tblPrEx>
          <w:tblCellMar>
            <w:top w:w="0" w:type="dxa"/>
            <w:left w:w="108" w:type="dxa"/>
            <w:bottom w:w="0" w:type="dxa"/>
            <w:right w:w="108" w:type="dxa"/>
          </w:tblCellMar>
        </w:tblPrEx>
        <w:trPr>
          <w:trHeight w:val="290" w:hRule="atLeast"/>
        </w:trPr>
        <w:tc>
          <w:tcPr>
            <w:tcW w:w="1003"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p>
        </w:tc>
        <w:tc>
          <w:tcPr>
            <w:tcW w:w="1279"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服务器</w:t>
            </w:r>
          </w:p>
        </w:tc>
        <w:tc>
          <w:tcPr>
            <w:tcW w:w="3553"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HP DL 380 G5</w:t>
            </w:r>
          </w:p>
        </w:tc>
        <w:tc>
          <w:tcPr>
            <w:tcW w:w="1015" w:type="dxa"/>
            <w:tcBorders>
              <w:top w:val="nil"/>
              <w:left w:val="nil"/>
              <w:bottom w:val="single" w:color="auto" w:sz="4" w:space="0"/>
              <w:right w:val="single" w:color="auto" w:sz="4" w:space="0"/>
            </w:tcBorders>
            <w:vAlign w:val="center"/>
          </w:tcPr>
          <w:p>
            <w:pPr>
              <w:widowControl/>
              <w:spacing w:line="200" w:lineRule="exact"/>
              <w:jc w:val="right"/>
              <w:rPr>
                <w:rFonts w:ascii="微软雅黑" w:hAnsi="微软雅黑" w:eastAsia="微软雅黑" w:cs="宋体"/>
                <w:sz w:val="15"/>
                <w:szCs w:val="15"/>
              </w:rPr>
            </w:pPr>
            <w:r>
              <w:rPr>
                <w:rFonts w:hint="eastAsia" w:ascii="微软雅黑" w:hAnsi="微软雅黑" w:eastAsia="微软雅黑" w:cs="宋体"/>
                <w:sz w:val="15"/>
                <w:szCs w:val="15"/>
              </w:rPr>
              <w:t>1</w:t>
            </w:r>
          </w:p>
        </w:tc>
        <w:tc>
          <w:tcPr>
            <w:tcW w:w="1015"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c>
          <w:tcPr>
            <w:tcW w:w="1020"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r>
      <w:tr>
        <w:tblPrEx>
          <w:tblCellMar>
            <w:top w:w="0" w:type="dxa"/>
            <w:left w:w="108" w:type="dxa"/>
            <w:bottom w:w="0" w:type="dxa"/>
            <w:right w:w="108" w:type="dxa"/>
          </w:tblCellMar>
        </w:tblPrEx>
        <w:trPr>
          <w:trHeight w:val="290" w:hRule="atLeast"/>
        </w:trPr>
        <w:tc>
          <w:tcPr>
            <w:tcW w:w="1003"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p>
        </w:tc>
        <w:tc>
          <w:tcPr>
            <w:tcW w:w="1279"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服务器</w:t>
            </w:r>
          </w:p>
        </w:tc>
        <w:tc>
          <w:tcPr>
            <w:tcW w:w="3553"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HP DL 380 G5</w:t>
            </w:r>
          </w:p>
        </w:tc>
        <w:tc>
          <w:tcPr>
            <w:tcW w:w="1015" w:type="dxa"/>
            <w:tcBorders>
              <w:top w:val="nil"/>
              <w:left w:val="nil"/>
              <w:bottom w:val="single" w:color="auto" w:sz="4" w:space="0"/>
              <w:right w:val="single" w:color="auto" w:sz="4" w:space="0"/>
            </w:tcBorders>
            <w:vAlign w:val="center"/>
          </w:tcPr>
          <w:p>
            <w:pPr>
              <w:widowControl/>
              <w:spacing w:line="200" w:lineRule="exact"/>
              <w:jc w:val="right"/>
              <w:rPr>
                <w:rFonts w:ascii="微软雅黑" w:hAnsi="微软雅黑" w:eastAsia="微软雅黑" w:cs="宋体"/>
                <w:sz w:val="15"/>
                <w:szCs w:val="15"/>
              </w:rPr>
            </w:pPr>
            <w:r>
              <w:rPr>
                <w:rFonts w:hint="eastAsia" w:ascii="微软雅黑" w:hAnsi="微软雅黑" w:eastAsia="微软雅黑" w:cs="宋体"/>
                <w:sz w:val="15"/>
                <w:szCs w:val="15"/>
              </w:rPr>
              <w:t>1</w:t>
            </w:r>
          </w:p>
        </w:tc>
        <w:tc>
          <w:tcPr>
            <w:tcW w:w="1015"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c>
          <w:tcPr>
            <w:tcW w:w="1020"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r>
      <w:tr>
        <w:tblPrEx>
          <w:tblCellMar>
            <w:top w:w="0" w:type="dxa"/>
            <w:left w:w="108" w:type="dxa"/>
            <w:bottom w:w="0" w:type="dxa"/>
            <w:right w:w="108" w:type="dxa"/>
          </w:tblCellMar>
        </w:tblPrEx>
        <w:trPr>
          <w:trHeight w:val="290" w:hRule="atLeast"/>
        </w:trPr>
        <w:tc>
          <w:tcPr>
            <w:tcW w:w="1003"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p>
        </w:tc>
        <w:tc>
          <w:tcPr>
            <w:tcW w:w="1279"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服务器</w:t>
            </w:r>
          </w:p>
        </w:tc>
        <w:tc>
          <w:tcPr>
            <w:tcW w:w="3553"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IBM X3550 M3</w:t>
            </w:r>
          </w:p>
        </w:tc>
        <w:tc>
          <w:tcPr>
            <w:tcW w:w="1015" w:type="dxa"/>
            <w:tcBorders>
              <w:top w:val="nil"/>
              <w:left w:val="nil"/>
              <w:bottom w:val="single" w:color="auto" w:sz="4" w:space="0"/>
              <w:right w:val="single" w:color="auto" w:sz="4" w:space="0"/>
            </w:tcBorders>
            <w:vAlign w:val="center"/>
          </w:tcPr>
          <w:p>
            <w:pPr>
              <w:widowControl/>
              <w:spacing w:line="200" w:lineRule="exact"/>
              <w:jc w:val="right"/>
              <w:rPr>
                <w:rFonts w:ascii="微软雅黑" w:hAnsi="微软雅黑" w:eastAsia="微软雅黑" w:cs="宋体"/>
                <w:sz w:val="15"/>
                <w:szCs w:val="15"/>
              </w:rPr>
            </w:pPr>
            <w:r>
              <w:rPr>
                <w:rFonts w:hint="eastAsia" w:ascii="微软雅黑" w:hAnsi="微软雅黑" w:eastAsia="微软雅黑" w:cs="宋体"/>
                <w:sz w:val="15"/>
                <w:szCs w:val="15"/>
              </w:rPr>
              <w:t>1</w:t>
            </w:r>
          </w:p>
        </w:tc>
        <w:tc>
          <w:tcPr>
            <w:tcW w:w="1015"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c>
          <w:tcPr>
            <w:tcW w:w="1020"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r>
      <w:tr>
        <w:tblPrEx>
          <w:tblCellMar>
            <w:top w:w="0" w:type="dxa"/>
            <w:left w:w="108" w:type="dxa"/>
            <w:bottom w:w="0" w:type="dxa"/>
            <w:right w:w="108" w:type="dxa"/>
          </w:tblCellMar>
        </w:tblPrEx>
        <w:trPr>
          <w:trHeight w:val="290" w:hRule="atLeast"/>
        </w:trPr>
        <w:tc>
          <w:tcPr>
            <w:tcW w:w="1003"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p>
        </w:tc>
        <w:tc>
          <w:tcPr>
            <w:tcW w:w="1279"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服务器</w:t>
            </w:r>
          </w:p>
        </w:tc>
        <w:tc>
          <w:tcPr>
            <w:tcW w:w="3553"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HP DL 385P</w:t>
            </w:r>
          </w:p>
        </w:tc>
        <w:tc>
          <w:tcPr>
            <w:tcW w:w="1015" w:type="dxa"/>
            <w:tcBorders>
              <w:top w:val="nil"/>
              <w:left w:val="nil"/>
              <w:bottom w:val="single" w:color="auto" w:sz="4" w:space="0"/>
              <w:right w:val="single" w:color="auto" w:sz="4" w:space="0"/>
            </w:tcBorders>
            <w:vAlign w:val="center"/>
          </w:tcPr>
          <w:p>
            <w:pPr>
              <w:widowControl/>
              <w:spacing w:line="200" w:lineRule="exact"/>
              <w:jc w:val="right"/>
              <w:rPr>
                <w:rFonts w:ascii="微软雅黑" w:hAnsi="微软雅黑" w:eastAsia="微软雅黑" w:cs="宋体"/>
                <w:sz w:val="15"/>
                <w:szCs w:val="15"/>
              </w:rPr>
            </w:pPr>
            <w:r>
              <w:rPr>
                <w:rFonts w:hint="eastAsia" w:ascii="微软雅黑" w:hAnsi="微软雅黑" w:eastAsia="微软雅黑" w:cs="宋体"/>
                <w:sz w:val="15"/>
                <w:szCs w:val="15"/>
              </w:rPr>
              <w:t>1</w:t>
            </w:r>
          </w:p>
        </w:tc>
        <w:tc>
          <w:tcPr>
            <w:tcW w:w="1015"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c>
          <w:tcPr>
            <w:tcW w:w="1020"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r>
      <w:tr>
        <w:tblPrEx>
          <w:tblCellMar>
            <w:top w:w="0" w:type="dxa"/>
            <w:left w:w="108" w:type="dxa"/>
            <w:bottom w:w="0" w:type="dxa"/>
            <w:right w:w="108" w:type="dxa"/>
          </w:tblCellMar>
        </w:tblPrEx>
        <w:trPr>
          <w:trHeight w:val="290" w:hRule="atLeast"/>
        </w:trPr>
        <w:tc>
          <w:tcPr>
            <w:tcW w:w="1003"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p>
        </w:tc>
        <w:tc>
          <w:tcPr>
            <w:tcW w:w="1279"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服务器</w:t>
            </w:r>
          </w:p>
        </w:tc>
        <w:tc>
          <w:tcPr>
            <w:tcW w:w="3553"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DELL  R720</w:t>
            </w:r>
          </w:p>
        </w:tc>
        <w:tc>
          <w:tcPr>
            <w:tcW w:w="1015" w:type="dxa"/>
            <w:tcBorders>
              <w:top w:val="nil"/>
              <w:left w:val="nil"/>
              <w:bottom w:val="single" w:color="auto" w:sz="4" w:space="0"/>
              <w:right w:val="single" w:color="auto" w:sz="4" w:space="0"/>
            </w:tcBorders>
            <w:vAlign w:val="center"/>
          </w:tcPr>
          <w:p>
            <w:pPr>
              <w:widowControl/>
              <w:spacing w:line="200" w:lineRule="exact"/>
              <w:jc w:val="right"/>
              <w:rPr>
                <w:rFonts w:ascii="微软雅黑" w:hAnsi="微软雅黑" w:eastAsia="微软雅黑" w:cs="宋体"/>
                <w:sz w:val="15"/>
                <w:szCs w:val="15"/>
              </w:rPr>
            </w:pPr>
            <w:r>
              <w:rPr>
                <w:rFonts w:hint="eastAsia" w:ascii="微软雅黑" w:hAnsi="微软雅黑" w:eastAsia="微软雅黑" w:cs="宋体"/>
                <w:sz w:val="15"/>
                <w:szCs w:val="15"/>
              </w:rPr>
              <w:t>1</w:t>
            </w:r>
          </w:p>
        </w:tc>
        <w:tc>
          <w:tcPr>
            <w:tcW w:w="1015"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c>
          <w:tcPr>
            <w:tcW w:w="1020"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r>
      <w:tr>
        <w:tblPrEx>
          <w:tblCellMar>
            <w:top w:w="0" w:type="dxa"/>
            <w:left w:w="108" w:type="dxa"/>
            <w:bottom w:w="0" w:type="dxa"/>
            <w:right w:w="108" w:type="dxa"/>
          </w:tblCellMar>
        </w:tblPrEx>
        <w:trPr>
          <w:trHeight w:val="290" w:hRule="atLeast"/>
        </w:trPr>
        <w:tc>
          <w:tcPr>
            <w:tcW w:w="1003"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p>
        </w:tc>
        <w:tc>
          <w:tcPr>
            <w:tcW w:w="1279"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工作站</w:t>
            </w:r>
          </w:p>
        </w:tc>
        <w:tc>
          <w:tcPr>
            <w:tcW w:w="3553"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HP ML110 G7</w:t>
            </w:r>
          </w:p>
        </w:tc>
        <w:tc>
          <w:tcPr>
            <w:tcW w:w="1015" w:type="dxa"/>
            <w:tcBorders>
              <w:top w:val="nil"/>
              <w:left w:val="nil"/>
              <w:bottom w:val="single" w:color="auto" w:sz="4" w:space="0"/>
              <w:right w:val="single" w:color="auto" w:sz="4" w:space="0"/>
            </w:tcBorders>
            <w:vAlign w:val="center"/>
          </w:tcPr>
          <w:p>
            <w:pPr>
              <w:widowControl/>
              <w:spacing w:line="200" w:lineRule="exact"/>
              <w:jc w:val="right"/>
              <w:rPr>
                <w:rFonts w:ascii="微软雅黑" w:hAnsi="微软雅黑" w:eastAsia="微软雅黑" w:cs="宋体"/>
                <w:sz w:val="15"/>
                <w:szCs w:val="15"/>
              </w:rPr>
            </w:pPr>
            <w:r>
              <w:rPr>
                <w:rFonts w:hint="eastAsia" w:ascii="微软雅黑" w:hAnsi="微软雅黑" w:eastAsia="微软雅黑" w:cs="宋体"/>
                <w:sz w:val="15"/>
                <w:szCs w:val="15"/>
              </w:rPr>
              <w:t>1</w:t>
            </w:r>
          </w:p>
        </w:tc>
        <w:tc>
          <w:tcPr>
            <w:tcW w:w="1015"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c>
          <w:tcPr>
            <w:tcW w:w="1020"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r>
      <w:tr>
        <w:tblPrEx>
          <w:tblCellMar>
            <w:top w:w="0" w:type="dxa"/>
            <w:left w:w="108" w:type="dxa"/>
            <w:bottom w:w="0" w:type="dxa"/>
            <w:right w:w="108" w:type="dxa"/>
          </w:tblCellMar>
        </w:tblPrEx>
        <w:trPr>
          <w:trHeight w:val="290" w:hRule="atLeast"/>
        </w:trPr>
        <w:tc>
          <w:tcPr>
            <w:tcW w:w="1003"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p>
        </w:tc>
        <w:tc>
          <w:tcPr>
            <w:tcW w:w="1279"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服务器</w:t>
            </w:r>
          </w:p>
        </w:tc>
        <w:tc>
          <w:tcPr>
            <w:tcW w:w="3553"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HP DL 580 G8</w:t>
            </w:r>
          </w:p>
        </w:tc>
        <w:tc>
          <w:tcPr>
            <w:tcW w:w="1015" w:type="dxa"/>
            <w:tcBorders>
              <w:top w:val="nil"/>
              <w:left w:val="nil"/>
              <w:bottom w:val="single" w:color="auto" w:sz="4" w:space="0"/>
              <w:right w:val="single" w:color="auto" w:sz="4" w:space="0"/>
            </w:tcBorders>
            <w:vAlign w:val="center"/>
          </w:tcPr>
          <w:p>
            <w:pPr>
              <w:widowControl/>
              <w:spacing w:line="200" w:lineRule="exact"/>
              <w:jc w:val="right"/>
              <w:rPr>
                <w:rFonts w:ascii="微软雅黑" w:hAnsi="微软雅黑" w:eastAsia="微软雅黑" w:cs="宋体"/>
                <w:sz w:val="15"/>
                <w:szCs w:val="15"/>
              </w:rPr>
            </w:pPr>
            <w:r>
              <w:rPr>
                <w:rFonts w:hint="eastAsia" w:ascii="微软雅黑" w:hAnsi="微软雅黑" w:eastAsia="微软雅黑" w:cs="宋体"/>
                <w:sz w:val="15"/>
                <w:szCs w:val="15"/>
              </w:rPr>
              <w:t>2</w:t>
            </w:r>
          </w:p>
        </w:tc>
        <w:tc>
          <w:tcPr>
            <w:tcW w:w="1015"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c>
          <w:tcPr>
            <w:tcW w:w="1020"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r>
      <w:tr>
        <w:tblPrEx>
          <w:tblCellMar>
            <w:top w:w="0" w:type="dxa"/>
            <w:left w:w="108" w:type="dxa"/>
            <w:bottom w:w="0" w:type="dxa"/>
            <w:right w:w="108" w:type="dxa"/>
          </w:tblCellMar>
        </w:tblPrEx>
        <w:trPr>
          <w:trHeight w:val="290" w:hRule="atLeast"/>
        </w:trPr>
        <w:tc>
          <w:tcPr>
            <w:tcW w:w="1003"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p>
        </w:tc>
        <w:tc>
          <w:tcPr>
            <w:tcW w:w="1279"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服务器</w:t>
            </w:r>
          </w:p>
        </w:tc>
        <w:tc>
          <w:tcPr>
            <w:tcW w:w="3553"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IBM X3750 M4</w:t>
            </w:r>
          </w:p>
        </w:tc>
        <w:tc>
          <w:tcPr>
            <w:tcW w:w="1015" w:type="dxa"/>
            <w:tcBorders>
              <w:top w:val="nil"/>
              <w:left w:val="nil"/>
              <w:bottom w:val="single" w:color="auto" w:sz="4" w:space="0"/>
              <w:right w:val="single" w:color="auto" w:sz="4" w:space="0"/>
            </w:tcBorders>
            <w:vAlign w:val="center"/>
          </w:tcPr>
          <w:p>
            <w:pPr>
              <w:widowControl/>
              <w:spacing w:line="200" w:lineRule="exact"/>
              <w:jc w:val="right"/>
              <w:rPr>
                <w:rFonts w:ascii="微软雅黑" w:hAnsi="微软雅黑" w:eastAsia="微软雅黑" w:cs="宋体"/>
                <w:sz w:val="15"/>
                <w:szCs w:val="15"/>
              </w:rPr>
            </w:pPr>
            <w:r>
              <w:rPr>
                <w:rFonts w:hint="eastAsia" w:ascii="微软雅黑" w:hAnsi="微软雅黑" w:eastAsia="微软雅黑" w:cs="宋体"/>
                <w:sz w:val="15"/>
                <w:szCs w:val="15"/>
              </w:rPr>
              <w:t>1</w:t>
            </w:r>
          </w:p>
        </w:tc>
        <w:tc>
          <w:tcPr>
            <w:tcW w:w="1015"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c>
          <w:tcPr>
            <w:tcW w:w="1020"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r>
      <w:tr>
        <w:tblPrEx>
          <w:tblCellMar>
            <w:top w:w="0" w:type="dxa"/>
            <w:left w:w="108" w:type="dxa"/>
            <w:bottom w:w="0" w:type="dxa"/>
            <w:right w:w="108" w:type="dxa"/>
          </w:tblCellMar>
        </w:tblPrEx>
        <w:trPr>
          <w:trHeight w:val="290" w:hRule="atLeast"/>
        </w:trPr>
        <w:tc>
          <w:tcPr>
            <w:tcW w:w="1003"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p>
        </w:tc>
        <w:tc>
          <w:tcPr>
            <w:tcW w:w="1279"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服务器</w:t>
            </w:r>
          </w:p>
        </w:tc>
        <w:tc>
          <w:tcPr>
            <w:tcW w:w="3553"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HP DL 585 G7</w:t>
            </w:r>
          </w:p>
        </w:tc>
        <w:tc>
          <w:tcPr>
            <w:tcW w:w="1015" w:type="dxa"/>
            <w:tcBorders>
              <w:top w:val="nil"/>
              <w:left w:val="nil"/>
              <w:bottom w:val="single" w:color="auto" w:sz="4" w:space="0"/>
              <w:right w:val="single" w:color="auto" w:sz="4" w:space="0"/>
            </w:tcBorders>
            <w:vAlign w:val="center"/>
          </w:tcPr>
          <w:p>
            <w:pPr>
              <w:widowControl/>
              <w:spacing w:line="200" w:lineRule="exact"/>
              <w:jc w:val="right"/>
              <w:rPr>
                <w:rFonts w:ascii="微软雅黑" w:hAnsi="微软雅黑" w:eastAsia="微软雅黑" w:cs="宋体"/>
                <w:sz w:val="15"/>
                <w:szCs w:val="15"/>
              </w:rPr>
            </w:pPr>
            <w:r>
              <w:rPr>
                <w:rFonts w:hint="eastAsia" w:ascii="微软雅黑" w:hAnsi="微软雅黑" w:eastAsia="微软雅黑" w:cs="宋体"/>
                <w:sz w:val="15"/>
                <w:szCs w:val="15"/>
              </w:rPr>
              <w:t>1</w:t>
            </w:r>
          </w:p>
        </w:tc>
        <w:tc>
          <w:tcPr>
            <w:tcW w:w="1015"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c>
          <w:tcPr>
            <w:tcW w:w="1020"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r>
      <w:tr>
        <w:tblPrEx>
          <w:tblCellMar>
            <w:top w:w="0" w:type="dxa"/>
            <w:left w:w="108" w:type="dxa"/>
            <w:bottom w:w="0" w:type="dxa"/>
            <w:right w:w="108" w:type="dxa"/>
          </w:tblCellMar>
        </w:tblPrEx>
        <w:trPr>
          <w:trHeight w:val="290" w:hRule="atLeast"/>
        </w:trPr>
        <w:tc>
          <w:tcPr>
            <w:tcW w:w="1003"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p>
        </w:tc>
        <w:tc>
          <w:tcPr>
            <w:tcW w:w="1279"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服务器</w:t>
            </w:r>
          </w:p>
        </w:tc>
        <w:tc>
          <w:tcPr>
            <w:tcW w:w="3553"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联想 RD640</w:t>
            </w:r>
          </w:p>
        </w:tc>
        <w:tc>
          <w:tcPr>
            <w:tcW w:w="1015" w:type="dxa"/>
            <w:tcBorders>
              <w:top w:val="nil"/>
              <w:left w:val="nil"/>
              <w:bottom w:val="single" w:color="auto" w:sz="4" w:space="0"/>
              <w:right w:val="single" w:color="auto" w:sz="4" w:space="0"/>
            </w:tcBorders>
            <w:vAlign w:val="center"/>
          </w:tcPr>
          <w:p>
            <w:pPr>
              <w:widowControl/>
              <w:spacing w:line="200" w:lineRule="exact"/>
              <w:jc w:val="right"/>
              <w:rPr>
                <w:rFonts w:ascii="微软雅黑" w:hAnsi="微软雅黑" w:eastAsia="微软雅黑" w:cs="宋体"/>
                <w:sz w:val="15"/>
                <w:szCs w:val="15"/>
              </w:rPr>
            </w:pPr>
            <w:r>
              <w:rPr>
                <w:rFonts w:hint="eastAsia" w:ascii="微软雅黑" w:hAnsi="微软雅黑" w:eastAsia="微软雅黑" w:cs="宋体"/>
                <w:sz w:val="15"/>
                <w:szCs w:val="15"/>
              </w:rPr>
              <w:t>1</w:t>
            </w:r>
          </w:p>
        </w:tc>
        <w:tc>
          <w:tcPr>
            <w:tcW w:w="1015"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c>
          <w:tcPr>
            <w:tcW w:w="1020"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r>
      <w:tr>
        <w:tblPrEx>
          <w:tblCellMar>
            <w:top w:w="0" w:type="dxa"/>
            <w:left w:w="108" w:type="dxa"/>
            <w:bottom w:w="0" w:type="dxa"/>
            <w:right w:w="108" w:type="dxa"/>
          </w:tblCellMar>
        </w:tblPrEx>
        <w:trPr>
          <w:trHeight w:val="290" w:hRule="atLeast"/>
        </w:trPr>
        <w:tc>
          <w:tcPr>
            <w:tcW w:w="1003"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p>
        </w:tc>
        <w:tc>
          <w:tcPr>
            <w:tcW w:w="1279"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服务器</w:t>
            </w:r>
          </w:p>
        </w:tc>
        <w:tc>
          <w:tcPr>
            <w:tcW w:w="3553"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HP DL380 G7</w:t>
            </w:r>
          </w:p>
        </w:tc>
        <w:tc>
          <w:tcPr>
            <w:tcW w:w="1015" w:type="dxa"/>
            <w:tcBorders>
              <w:top w:val="nil"/>
              <w:left w:val="nil"/>
              <w:bottom w:val="single" w:color="auto" w:sz="4" w:space="0"/>
              <w:right w:val="single" w:color="auto" w:sz="4" w:space="0"/>
            </w:tcBorders>
            <w:vAlign w:val="center"/>
          </w:tcPr>
          <w:p>
            <w:pPr>
              <w:widowControl/>
              <w:spacing w:line="200" w:lineRule="exact"/>
              <w:jc w:val="right"/>
              <w:rPr>
                <w:rFonts w:ascii="微软雅黑" w:hAnsi="微软雅黑" w:eastAsia="微软雅黑" w:cs="宋体"/>
                <w:sz w:val="15"/>
                <w:szCs w:val="15"/>
              </w:rPr>
            </w:pPr>
            <w:r>
              <w:rPr>
                <w:rFonts w:hint="eastAsia" w:ascii="微软雅黑" w:hAnsi="微软雅黑" w:eastAsia="微软雅黑" w:cs="宋体"/>
                <w:sz w:val="15"/>
                <w:szCs w:val="15"/>
              </w:rPr>
              <w:t>1</w:t>
            </w:r>
          </w:p>
        </w:tc>
        <w:tc>
          <w:tcPr>
            <w:tcW w:w="1015"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c>
          <w:tcPr>
            <w:tcW w:w="1020"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r>
      <w:tr>
        <w:tblPrEx>
          <w:tblCellMar>
            <w:top w:w="0" w:type="dxa"/>
            <w:left w:w="108" w:type="dxa"/>
            <w:bottom w:w="0" w:type="dxa"/>
            <w:right w:w="108" w:type="dxa"/>
          </w:tblCellMar>
        </w:tblPrEx>
        <w:trPr>
          <w:trHeight w:val="290" w:hRule="atLeast"/>
        </w:trPr>
        <w:tc>
          <w:tcPr>
            <w:tcW w:w="1003"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p>
        </w:tc>
        <w:tc>
          <w:tcPr>
            <w:tcW w:w="1279"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服务器</w:t>
            </w:r>
          </w:p>
        </w:tc>
        <w:tc>
          <w:tcPr>
            <w:tcW w:w="3553"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HP DL 580 G9</w:t>
            </w:r>
          </w:p>
        </w:tc>
        <w:tc>
          <w:tcPr>
            <w:tcW w:w="1015" w:type="dxa"/>
            <w:tcBorders>
              <w:top w:val="nil"/>
              <w:left w:val="nil"/>
              <w:bottom w:val="single" w:color="auto" w:sz="4" w:space="0"/>
              <w:right w:val="single" w:color="auto" w:sz="4" w:space="0"/>
            </w:tcBorders>
            <w:vAlign w:val="center"/>
          </w:tcPr>
          <w:p>
            <w:pPr>
              <w:widowControl/>
              <w:spacing w:line="200" w:lineRule="exact"/>
              <w:jc w:val="right"/>
              <w:rPr>
                <w:rFonts w:ascii="微软雅黑" w:hAnsi="微软雅黑" w:eastAsia="微软雅黑" w:cs="宋体"/>
                <w:sz w:val="15"/>
                <w:szCs w:val="15"/>
              </w:rPr>
            </w:pPr>
            <w:r>
              <w:rPr>
                <w:rFonts w:hint="eastAsia" w:ascii="微软雅黑" w:hAnsi="微软雅黑" w:eastAsia="微软雅黑" w:cs="宋体"/>
                <w:sz w:val="15"/>
                <w:szCs w:val="15"/>
              </w:rPr>
              <w:t>1</w:t>
            </w:r>
          </w:p>
        </w:tc>
        <w:tc>
          <w:tcPr>
            <w:tcW w:w="1015"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c>
          <w:tcPr>
            <w:tcW w:w="1020"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r>
      <w:tr>
        <w:tblPrEx>
          <w:tblCellMar>
            <w:top w:w="0" w:type="dxa"/>
            <w:left w:w="108" w:type="dxa"/>
            <w:bottom w:w="0" w:type="dxa"/>
            <w:right w:w="108" w:type="dxa"/>
          </w:tblCellMar>
        </w:tblPrEx>
        <w:trPr>
          <w:trHeight w:val="290" w:hRule="atLeast"/>
        </w:trPr>
        <w:tc>
          <w:tcPr>
            <w:tcW w:w="1003"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p>
        </w:tc>
        <w:tc>
          <w:tcPr>
            <w:tcW w:w="1279"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服务器</w:t>
            </w:r>
          </w:p>
        </w:tc>
        <w:tc>
          <w:tcPr>
            <w:tcW w:w="3553"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HP DL 580 G7</w:t>
            </w:r>
          </w:p>
        </w:tc>
        <w:tc>
          <w:tcPr>
            <w:tcW w:w="1015" w:type="dxa"/>
            <w:tcBorders>
              <w:top w:val="nil"/>
              <w:left w:val="nil"/>
              <w:bottom w:val="single" w:color="auto" w:sz="4" w:space="0"/>
              <w:right w:val="single" w:color="auto" w:sz="4" w:space="0"/>
            </w:tcBorders>
            <w:vAlign w:val="center"/>
          </w:tcPr>
          <w:p>
            <w:pPr>
              <w:widowControl/>
              <w:spacing w:line="200" w:lineRule="exact"/>
              <w:jc w:val="right"/>
              <w:rPr>
                <w:rFonts w:ascii="微软雅黑" w:hAnsi="微软雅黑" w:eastAsia="微软雅黑" w:cs="宋体"/>
                <w:sz w:val="15"/>
                <w:szCs w:val="15"/>
              </w:rPr>
            </w:pPr>
            <w:r>
              <w:rPr>
                <w:rFonts w:hint="eastAsia" w:ascii="微软雅黑" w:hAnsi="微软雅黑" w:eastAsia="微软雅黑" w:cs="宋体"/>
                <w:sz w:val="15"/>
                <w:szCs w:val="15"/>
              </w:rPr>
              <w:t>1</w:t>
            </w:r>
          </w:p>
        </w:tc>
        <w:tc>
          <w:tcPr>
            <w:tcW w:w="1015"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c>
          <w:tcPr>
            <w:tcW w:w="1020"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r>
      <w:tr>
        <w:tblPrEx>
          <w:tblCellMar>
            <w:top w:w="0" w:type="dxa"/>
            <w:left w:w="108" w:type="dxa"/>
            <w:bottom w:w="0" w:type="dxa"/>
            <w:right w:w="108" w:type="dxa"/>
          </w:tblCellMar>
        </w:tblPrEx>
        <w:trPr>
          <w:trHeight w:val="290" w:hRule="atLeast"/>
        </w:trPr>
        <w:tc>
          <w:tcPr>
            <w:tcW w:w="1003"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p>
        </w:tc>
        <w:tc>
          <w:tcPr>
            <w:tcW w:w="1279"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服务器</w:t>
            </w:r>
          </w:p>
        </w:tc>
        <w:tc>
          <w:tcPr>
            <w:tcW w:w="3553"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联想RD440</w:t>
            </w:r>
          </w:p>
        </w:tc>
        <w:tc>
          <w:tcPr>
            <w:tcW w:w="1015" w:type="dxa"/>
            <w:tcBorders>
              <w:top w:val="nil"/>
              <w:left w:val="nil"/>
              <w:bottom w:val="single" w:color="auto" w:sz="4" w:space="0"/>
              <w:right w:val="single" w:color="auto" w:sz="4" w:space="0"/>
            </w:tcBorders>
            <w:vAlign w:val="center"/>
          </w:tcPr>
          <w:p>
            <w:pPr>
              <w:widowControl/>
              <w:spacing w:line="200" w:lineRule="exact"/>
              <w:jc w:val="right"/>
              <w:rPr>
                <w:rFonts w:ascii="微软雅黑" w:hAnsi="微软雅黑" w:eastAsia="微软雅黑" w:cs="宋体"/>
                <w:sz w:val="15"/>
                <w:szCs w:val="15"/>
              </w:rPr>
            </w:pPr>
            <w:r>
              <w:rPr>
                <w:rFonts w:hint="eastAsia" w:ascii="微软雅黑" w:hAnsi="微软雅黑" w:eastAsia="微软雅黑" w:cs="宋体"/>
                <w:sz w:val="15"/>
                <w:szCs w:val="15"/>
              </w:rPr>
              <w:t>1</w:t>
            </w:r>
          </w:p>
        </w:tc>
        <w:tc>
          <w:tcPr>
            <w:tcW w:w="1015"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c>
          <w:tcPr>
            <w:tcW w:w="1020"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r>
      <w:tr>
        <w:tblPrEx>
          <w:tblCellMar>
            <w:top w:w="0" w:type="dxa"/>
            <w:left w:w="108" w:type="dxa"/>
            <w:bottom w:w="0" w:type="dxa"/>
            <w:right w:w="108" w:type="dxa"/>
          </w:tblCellMar>
        </w:tblPrEx>
        <w:trPr>
          <w:trHeight w:val="290" w:hRule="atLeast"/>
        </w:trPr>
        <w:tc>
          <w:tcPr>
            <w:tcW w:w="1003"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p>
        </w:tc>
        <w:tc>
          <w:tcPr>
            <w:tcW w:w="1279"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服务器</w:t>
            </w:r>
          </w:p>
        </w:tc>
        <w:tc>
          <w:tcPr>
            <w:tcW w:w="3553"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HP DL388 Gen8</w:t>
            </w:r>
          </w:p>
        </w:tc>
        <w:tc>
          <w:tcPr>
            <w:tcW w:w="1015" w:type="dxa"/>
            <w:tcBorders>
              <w:top w:val="nil"/>
              <w:left w:val="nil"/>
              <w:bottom w:val="single" w:color="auto" w:sz="4" w:space="0"/>
              <w:right w:val="single" w:color="auto" w:sz="4" w:space="0"/>
            </w:tcBorders>
            <w:vAlign w:val="center"/>
          </w:tcPr>
          <w:p>
            <w:pPr>
              <w:widowControl/>
              <w:spacing w:line="200" w:lineRule="exact"/>
              <w:jc w:val="right"/>
              <w:rPr>
                <w:rFonts w:ascii="微软雅黑" w:hAnsi="微软雅黑" w:eastAsia="微软雅黑" w:cs="宋体"/>
                <w:sz w:val="15"/>
                <w:szCs w:val="15"/>
              </w:rPr>
            </w:pPr>
            <w:r>
              <w:rPr>
                <w:rFonts w:hint="eastAsia" w:ascii="微软雅黑" w:hAnsi="微软雅黑" w:eastAsia="微软雅黑" w:cs="宋体"/>
                <w:sz w:val="15"/>
                <w:szCs w:val="15"/>
              </w:rPr>
              <w:t>1</w:t>
            </w:r>
          </w:p>
        </w:tc>
        <w:tc>
          <w:tcPr>
            <w:tcW w:w="1015"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c>
          <w:tcPr>
            <w:tcW w:w="1020"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r>
      <w:tr>
        <w:tblPrEx>
          <w:tblCellMar>
            <w:top w:w="0" w:type="dxa"/>
            <w:left w:w="108" w:type="dxa"/>
            <w:bottom w:w="0" w:type="dxa"/>
            <w:right w:w="108" w:type="dxa"/>
          </w:tblCellMar>
        </w:tblPrEx>
        <w:trPr>
          <w:trHeight w:val="290" w:hRule="atLeast"/>
        </w:trPr>
        <w:tc>
          <w:tcPr>
            <w:tcW w:w="1003"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p>
        </w:tc>
        <w:tc>
          <w:tcPr>
            <w:tcW w:w="1279"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服务器</w:t>
            </w:r>
          </w:p>
        </w:tc>
        <w:tc>
          <w:tcPr>
            <w:tcW w:w="3553"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IBM X3750 M4</w:t>
            </w:r>
          </w:p>
        </w:tc>
        <w:tc>
          <w:tcPr>
            <w:tcW w:w="1015" w:type="dxa"/>
            <w:tcBorders>
              <w:top w:val="nil"/>
              <w:left w:val="nil"/>
              <w:bottom w:val="single" w:color="auto" w:sz="4" w:space="0"/>
              <w:right w:val="single" w:color="auto" w:sz="4" w:space="0"/>
            </w:tcBorders>
            <w:vAlign w:val="center"/>
          </w:tcPr>
          <w:p>
            <w:pPr>
              <w:widowControl/>
              <w:spacing w:line="200" w:lineRule="exact"/>
              <w:jc w:val="right"/>
              <w:rPr>
                <w:rFonts w:ascii="微软雅黑" w:hAnsi="微软雅黑" w:eastAsia="微软雅黑" w:cs="宋体"/>
                <w:sz w:val="15"/>
                <w:szCs w:val="15"/>
              </w:rPr>
            </w:pPr>
            <w:r>
              <w:rPr>
                <w:rFonts w:hint="eastAsia" w:ascii="微软雅黑" w:hAnsi="微软雅黑" w:eastAsia="微软雅黑" w:cs="宋体"/>
                <w:sz w:val="15"/>
                <w:szCs w:val="15"/>
              </w:rPr>
              <w:t>1</w:t>
            </w:r>
          </w:p>
        </w:tc>
        <w:tc>
          <w:tcPr>
            <w:tcW w:w="1015"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c>
          <w:tcPr>
            <w:tcW w:w="1020"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r>
      <w:tr>
        <w:tblPrEx>
          <w:tblCellMar>
            <w:top w:w="0" w:type="dxa"/>
            <w:left w:w="108" w:type="dxa"/>
            <w:bottom w:w="0" w:type="dxa"/>
            <w:right w:w="108" w:type="dxa"/>
          </w:tblCellMar>
        </w:tblPrEx>
        <w:trPr>
          <w:trHeight w:val="290" w:hRule="atLeast"/>
        </w:trPr>
        <w:tc>
          <w:tcPr>
            <w:tcW w:w="1003"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p>
        </w:tc>
        <w:tc>
          <w:tcPr>
            <w:tcW w:w="1279"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服务器</w:t>
            </w:r>
          </w:p>
        </w:tc>
        <w:tc>
          <w:tcPr>
            <w:tcW w:w="3553"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HP DL580 G8</w:t>
            </w:r>
          </w:p>
        </w:tc>
        <w:tc>
          <w:tcPr>
            <w:tcW w:w="1015" w:type="dxa"/>
            <w:tcBorders>
              <w:top w:val="nil"/>
              <w:left w:val="nil"/>
              <w:bottom w:val="single" w:color="auto" w:sz="4" w:space="0"/>
              <w:right w:val="single" w:color="auto" w:sz="4" w:space="0"/>
            </w:tcBorders>
            <w:vAlign w:val="center"/>
          </w:tcPr>
          <w:p>
            <w:pPr>
              <w:widowControl/>
              <w:spacing w:line="200" w:lineRule="exact"/>
              <w:jc w:val="right"/>
              <w:rPr>
                <w:rFonts w:ascii="微软雅黑" w:hAnsi="微软雅黑" w:eastAsia="微软雅黑" w:cs="宋体"/>
                <w:sz w:val="15"/>
                <w:szCs w:val="15"/>
              </w:rPr>
            </w:pPr>
            <w:r>
              <w:rPr>
                <w:rFonts w:hint="eastAsia" w:ascii="微软雅黑" w:hAnsi="微软雅黑" w:eastAsia="微软雅黑" w:cs="宋体"/>
                <w:sz w:val="15"/>
                <w:szCs w:val="15"/>
              </w:rPr>
              <w:t>1</w:t>
            </w:r>
          </w:p>
        </w:tc>
        <w:tc>
          <w:tcPr>
            <w:tcW w:w="1015"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c>
          <w:tcPr>
            <w:tcW w:w="1020"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r>
      <w:tr>
        <w:tblPrEx>
          <w:tblCellMar>
            <w:top w:w="0" w:type="dxa"/>
            <w:left w:w="108" w:type="dxa"/>
            <w:bottom w:w="0" w:type="dxa"/>
            <w:right w:w="108" w:type="dxa"/>
          </w:tblCellMar>
        </w:tblPrEx>
        <w:trPr>
          <w:trHeight w:val="290" w:hRule="atLeast"/>
        </w:trPr>
        <w:tc>
          <w:tcPr>
            <w:tcW w:w="1003"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p>
        </w:tc>
        <w:tc>
          <w:tcPr>
            <w:tcW w:w="1279"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服务器</w:t>
            </w:r>
          </w:p>
        </w:tc>
        <w:tc>
          <w:tcPr>
            <w:tcW w:w="3553" w:type="dxa"/>
            <w:tcBorders>
              <w:top w:val="nil"/>
              <w:left w:val="nil"/>
              <w:bottom w:val="single" w:color="auto" w:sz="4" w:space="0"/>
              <w:right w:val="single" w:color="auto" w:sz="4" w:space="0"/>
            </w:tcBorders>
            <w:vAlign w:val="center"/>
          </w:tcPr>
          <w:p>
            <w:pPr>
              <w:widowControl/>
              <w:spacing w:line="200" w:lineRule="exact"/>
              <w:jc w:val="center"/>
              <w:rPr>
                <w:rFonts w:ascii="微软雅黑" w:hAnsi="微软雅黑" w:eastAsia="微软雅黑" w:cs="宋体"/>
                <w:sz w:val="15"/>
                <w:szCs w:val="15"/>
              </w:rPr>
            </w:pPr>
            <w:r>
              <w:rPr>
                <w:rFonts w:hint="eastAsia" w:ascii="微软雅黑" w:hAnsi="微软雅黑" w:eastAsia="微软雅黑" w:cs="宋体"/>
                <w:sz w:val="15"/>
                <w:szCs w:val="15"/>
              </w:rPr>
              <w:t>HP DL388 Gen9</w:t>
            </w:r>
          </w:p>
        </w:tc>
        <w:tc>
          <w:tcPr>
            <w:tcW w:w="1015" w:type="dxa"/>
            <w:tcBorders>
              <w:top w:val="nil"/>
              <w:left w:val="nil"/>
              <w:bottom w:val="single" w:color="auto" w:sz="4" w:space="0"/>
              <w:right w:val="single" w:color="auto" w:sz="4" w:space="0"/>
            </w:tcBorders>
            <w:vAlign w:val="center"/>
          </w:tcPr>
          <w:p>
            <w:pPr>
              <w:widowControl/>
              <w:spacing w:line="200" w:lineRule="exact"/>
              <w:jc w:val="right"/>
              <w:rPr>
                <w:rFonts w:ascii="微软雅黑" w:hAnsi="微软雅黑" w:eastAsia="微软雅黑" w:cs="宋体"/>
                <w:sz w:val="15"/>
                <w:szCs w:val="15"/>
              </w:rPr>
            </w:pPr>
            <w:r>
              <w:rPr>
                <w:rFonts w:hint="eastAsia" w:ascii="微软雅黑" w:hAnsi="微软雅黑" w:eastAsia="微软雅黑" w:cs="宋体"/>
                <w:sz w:val="15"/>
                <w:szCs w:val="15"/>
              </w:rPr>
              <w:t>1</w:t>
            </w:r>
          </w:p>
        </w:tc>
        <w:tc>
          <w:tcPr>
            <w:tcW w:w="1015"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c>
          <w:tcPr>
            <w:tcW w:w="1020" w:type="dxa"/>
            <w:tcBorders>
              <w:top w:val="nil"/>
              <w:left w:val="nil"/>
              <w:bottom w:val="single" w:color="auto" w:sz="4" w:space="0"/>
              <w:right w:val="single" w:color="auto" w:sz="4" w:space="0"/>
            </w:tcBorders>
            <w:vAlign w:val="center"/>
          </w:tcPr>
          <w:p>
            <w:pPr>
              <w:widowControl/>
              <w:spacing w:line="200" w:lineRule="exact"/>
              <w:jc w:val="left"/>
              <w:rPr>
                <w:rFonts w:ascii="微软雅黑" w:hAnsi="微软雅黑" w:eastAsia="微软雅黑" w:cs="宋体"/>
                <w:sz w:val="15"/>
                <w:szCs w:val="15"/>
              </w:rPr>
            </w:pPr>
            <w:r>
              <w:rPr>
                <w:rFonts w:hint="eastAsia" w:ascii="微软雅黑" w:hAnsi="微软雅黑" w:eastAsia="微软雅黑" w:cs="宋体"/>
                <w:sz w:val="15"/>
                <w:szCs w:val="15"/>
              </w:rPr>
              <w:t>　</w:t>
            </w:r>
          </w:p>
        </w:tc>
      </w:tr>
    </w:tbl>
    <w:p>
      <w:pPr>
        <w:spacing w:line="450" w:lineRule="atLeast"/>
        <w:ind w:firstLine="107" w:firstLineChars="49"/>
        <w:rPr>
          <w:rFonts w:ascii="宋体" w:eastAsia="宋体"/>
          <w:sz w:val="22"/>
        </w:rPr>
      </w:pPr>
      <w:r>
        <w:rPr>
          <w:rFonts w:hint="eastAsia" w:ascii="宋体" w:eastAsia="宋体"/>
          <w:sz w:val="22"/>
        </w:rPr>
        <w:t>（以采购人现场配置为准，供应商可在投标前自行前往实地考察）</w:t>
      </w:r>
    </w:p>
    <w:p>
      <w:pPr>
        <w:snapToGrid w:val="0"/>
        <w:spacing w:line="460" w:lineRule="atLeast"/>
        <w:ind w:firstLine="440" w:firstLineChars="200"/>
        <w:rPr>
          <w:rFonts w:ascii="宋体" w:eastAsia="宋体"/>
          <w:sz w:val="22"/>
        </w:rPr>
      </w:pPr>
      <w:bookmarkStart w:id="1" w:name="_Toc301186338"/>
      <w:r>
        <w:rPr>
          <w:rFonts w:hint="eastAsia" w:ascii="宋体" w:eastAsia="宋体"/>
          <w:sz w:val="22"/>
        </w:rPr>
        <w:t>二、技术要求及规范</w:t>
      </w:r>
      <w:bookmarkEnd w:id="1"/>
    </w:p>
    <w:p>
      <w:pPr>
        <w:widowControl/>
        <w:tabs>
          <w:tab w:val="left" w:pos="785"/>
          <w:tab w:val="left" w:pos="1088"/>
        </w:tabs>
        <w:autoSpaceDE w:val="0"/>
        <w:autoSpaceDN w:val="0"/>
        <w:adjustRightInd w:val="0"/>
        <w:spacing w:line="450" w:lineRule="atLeast"/>
        <w:ind w:firstLine="442" w:firstLineChars="200"/>
        <w:textAlignment w:val="bottom"/>
        <w:rPr>
          <w:rFonts w:ascii="宋体" w:eastAsia="宋体"/>
          <w:b/>
          <w:sz w:val="22"/>
        </w:rPr>
      </w:pPr>
      <w:r>
        <w:rPr>
          <w:rFonts w:hint="eastAsia" w:ascii="宋体" w:eastAsia="宋体"/>
          <w:b/>
          <w:sz w:val="22"/>
        </w:rPr>
        <w:t>1、</w:t>
      </w:r>
      <w:r>
        <w:rPr>
          <w:rFonts w:ascii="宋体" w:eastAsia="宋体"/>
          <w:b/>
          <w:sz w:val="22"/>
        </w:rPr>
        <w:t>运维服务内容</w:t>
      </w:r>
    </w:p>
    <w:p>
      <w:pPr>
        <w:widowControl/>
        <w:tabs>
          <w:tab w:val="left" w:pos="785"/>
          <w:tab w:val="left" w:pos="1088"/>
        </w:tabs>
        <w:autoSpaceDE w:val="0"/>
        <w:autoSpaceDN w:val="0"/>
        <w:adjustRightInd w:val="0"/>
        <w:spacing w:line="450" w:lineRule="atLeast"/>
        <w:ind w:firstLine="442" w:firstLineChars="200"/>
        <w:textAlignment w:val="bottom"/>
        <w:rPr>
          <w:rFonts w:ascii="宋体" w:eastAsia="宋体"/>
          <w:b/>
          <w:sz w:val="22"/>
        </w:rPr>
      </w:pPr>
      <w:r>
        <w:rPr>
          <w:rFonts w:ascii="宋体" w:eastAsia="宋体"/>
          <w:b/>
          <w:sz w:val="22"/>
        </w:rPr>
        <w:t>1.1、硬件保修基本内容：</w:t>
      </w:r>
    </w:p>
    <w:p>
      <w:pPr>
        <w:widowControl/>
        <w:tabs>
          <w:tab w:val="left" w:pos="785"/>
          <w:tab w:val="left" w:pos="1088"/>
        </w:tabs>
        <w:autoSpaceDE w:val="0"/>
        <w:autoSpaceDN w:val="0"/>
        <w:adjustRightInd w:val="0"/>
        <w:spacing w:line="450" w:lineRule="atLeast"/>
        <w:ind w:firstLine="442" w:firstLineChars="200"/>
        <w:textAlignment w:val="bottom"/>
        <w:rPr>
          <w:rFonts w:ascii="宋体" w:eastAsia="宋体"/>
          <w:b/>
          <w:sz w:val="22"/>
        </w:rPr>
      </w:pPr>
      <w:r>
        <w:rPr>
          <w:rFonts w:hint="eastAsia" w:ascii="宋体" w:eastAsia="宋体"/>
          <w:b/>
          <w:sz w:val="22"/>
        </w:rPr>
        <w:t>负责对参保设备所有硬件做故障诊断、保修及系统性能维护。有充足的备件（＊尤其是</w:t>
      </w:r>
      <w:r>
        <w:rPr>
          <w:rFonts w:ascii="宋体" w:eastAsia="宋体"/>
          <w:b/>
          <w:sz w:val="22"/>
        </w:rPr>
        <w:t>CPU、电源、硬盘等），对所有维护设备的故障件均给予现场免费维修及换件服务，所提供备件必须全新或功能全新。提供对扩容设备进行安装调试。确保发生故障的情况下能迅速提供备机并且备机系统能够正常接管生产机的工作，保证业务不停止。</w:t>
      </w:r>
    </w:p>
    <w:p>
      <w:pPr>
        <w:widowControl/>
        <w:tabs>
          <w:tab w:val="left" w:pos="785"/>
          <w:tab w:val="left" w:pos="1088"/>
        </w:tabs>
        <w:autoSpaceDE w:val="0"/>
        <w:autoSpaceDN w:val="0"/>
        <w:adjustRightInd w:val="0"/>
        <w:spacing w:line="450" w:lineRule="atLeast"/>
        <w:ind w:firstLine="480" w:firstLineChars="200"/>
        <w:textAlignment w:val="bottom"/>
        <w:rPr>
          <w:rFonts w:ascii="宋体" w:eastAsia="宋体"/>
          <w:b/>
          <w:sz w:val="22"/>
        </w:rPr>
      </w:pPr>
      <w:r>
        <w:rPr>
          <w:rFonts w:asciiTheme="minorEastAsia" w:hAnsiTheme="minorEastAsia"/>
          <w:bCs/>
          <w:sz w:val="24"/>
          <w:szCs w:val="24"/>
        </w:rPr>
        <w:t>★</w:t>
      </w:r>
      <w:r>
        <w:rPr>
          <w:rFonts w:hint="eastAsia" w:ascii="宋体" w:eastAsia="宋体"/>
          <w:b/>
          <w:sz w:val="22"/>
        </w:rPr>
        <w:t>所有故障件的维修、更换等均包含在报价中，请供应商在报价时予以考虑。</w:t>
      </w:r>
    </w:p>
    <w:p>
      <w:pPr>
        <w:widowControl/>
        <w:tabs>
          <w:tab w:val="left" w:pos="785"/>
          <w:tab w:val="left" w:pos="1088"/>
        </w:tabs>
        <w:autoSpaceDE w:val="0"/>
        <w:autoSpaceDN w:val="0"/>
        <w:adjustRightInd w:val="0"/>
        <w:spacing w:line="450" w:lineRule="atLeast"/>
        <w:ind w:firstLine="442" w:firstLineChars="200"/>
        <w:textAlignment w:val="bottom"/>
        <w:rPr>
          <w:rFonts w:ascii="宋体" w:eastAsia="宋体"/>
          <w:b/>
          <w:sz w:val="22"/>
        </w:rPr>
      </w:pPr>
      <w:r>
        <w:rPr>
          <w:rFonts w:ascii="宋体" w:eastAsia="宋体"/>
          <w:b/>
          <w:sz w:val="22"/>
        </w:rPr>
        <w:t>1.2、系统软件运维服务基本内容</w:t>
      </w:r>
    </w:p>
    <w:p>
      <w:pPr>
        <w:widowControl/>
        <w:tabs>
          <w:tab w:val="left" w:pos="785"/>
          <w:tab w:val="left" w:pos="1088"/>
        </w:tabs>
        <w:autoSpaceDE w:val="0"/>
        <w:autoSpaceDN w:val="0"/>
        <w:adjustRightInd w:val="0"/>
        <w:spacing w:line="450" w:lineRule="atLeast"/>
        <w:ind w:firstLine="442" w:firstLineChars="200"/>
        <w:textAlignment w:val="bottom"/>
        <w:rPr>
          <w:rFonts w:ascii="宋体" w:eastAsia="宋体"/>
          <w:b/>
          <w:sz w:val="22"/>
        </w:rPr>
      </w:pPr>
      <w:r>
        <w:rPr>
          <w:rFonts w:hint="eastAsia" w:ascii="宋体" w:eastAsia="宋体"/>
          <w:b/>
          <w:sz w:val="22"/>
        </w:rPr>
        <w:t>数据库系统运维服务</w:t>
      </w:r>
      <w:r>
        <w:rPr>
          <w:rFonts w:ascii="宋体" w:eastAsia="宋体"/>
          <w:b/>
          <w:sz w:val="22"/>
        </w:rPr>
        <w:t>:</w:t>
      </w:r>
    </w:p>
    <w:p>
      <w:pPr>
        <w:widowControl/>
        <w:tabs>
          <w:tab w:val="left" w:pos="785"/>
          <w:tab w:val="left" w:pos="1088"/>
        </w:tabs>
        <w:autoSpaceDE w:val="0"/>
        <w:autoSpaceDN w:val="0"/>
        <w:adjustRightInd w:val="0"/>
        <w:spacing w:line="450" w:lineRule="atLeast"/>
        <w:ind w:firstLine="442" w:firstLineChars="200"/>
        <w:textAlignment w:val="bottom"/>
        <w:rPr>
          <w:rFonts w:ascii="宋体" w:eastAsia="宋体"/>
          <w:b/>
          <w:sz w:val="22"/>
        </w:rPr>
      </w:pPr>
      <w:r>
        <w:rPr>
          <w:rFonts w:hint="eastAsia" w:ascii="宋体" w:eastAsia="宋体"/>
          <w:b/>
          <w:sz w:val="22"/>
        </w:rPr>
        <w:t>结合相关业务应用软件需求，提供数据库运行维护服务。提供数据库系统软件安全补丁或升级，数据库系统数据备份及有效性测试；数据库故障解决，数据库备份数据恢复；数据恢复演练。甲方需要的其他</w:t>
      </w:r>
      <w:r>
        <w:rPr>
          <w:rFonts w:ascii="宋体" w:eastAsia="宋体"/>
          <w:b/>
          <w:sz w:val="22"/>
        </w:rPr>
        <w:t>PC服务器到</w:t>
      </w:r>
      <w:r>
        <w:rPr>
          <w:rFonts w:hint="eastAsia" w:ascii="宋体" w:eastAsia="宋体"/>
          <w:b/>
          <w:sz w:val="22"/>
        </w:rPr>
        <w:t>PC服务器</w:t>
      </w:r>
      <w:r>
        <w:rPr>
          <w:rFonts w:ascii="宋体" w:eastAsia="宋体"/>
          <w:b/>
          <w:sz w:val="22"/>
        </w:rPr>
        <w:t>的数据迁移，测试数据库环境建立；日常数据库管理及监控，故障诊断及解决。</w:t>
      </w:r>
    </w:p>
    <w:p>
      <w:pPr>
        <w:widowControl/>
        <w:tabs>
          <w:tab w:val="left" w:pos="785"/>
          <w:tab w:val="left" w:pos="1088"/>
        </w:tabs>
        <w:autoSpaceDE w:val="0"/>
        <w:autoSpaceDN w:val="0"/>
        <w:adjustRightInd w:val="0"/>
        <w:spacing w:line="450" w:lineRule="atLeast"/>
        <w:ind w:firstLine="442" w:firstLineChars="200"/>
        <w:textAlignment w:val="bottom"/>
        <w:rPr>
          <w:rFonts w:ascii="宋体" w:eastAsia="宋体"/>
          <w:b/>
          <w:sz w:val="22"/>
        </w:rPr>
      </w:pPr>
      <w:r>
        <w:rPr>
          <w:rFonts w:ascii="宋体" w:eastAsia="宋体"/>
          <w:b/>
          <w:sz w:val="22"/>
        </w:rPr>
        <w:t>2、维保技术要求：</w:t>
      </w:r>
    </w:p>
    <w:p>
      <w:pPr>
        <w:widowControl/>
        <w:tabs>
          <w:tab w:val="left" w:pos="785"/>
          <w:tab w:val="left" w:pos="1088"/>
        </w:tabs>
        <w:autoSpaceDE w:val="0"/>
        <w:autoSpaceDN w:val="0"/>
        <w:adjustRightInd w:val="0"/>
        <w:spacing w:line="450" w:lineRule="atLeast"/>
        <w:ind w:firstLine="442" w:firstLineChars="200"/>
        <w:textAlignment w:val="bottom"/>
        <w:rPr>
          <w:rFonts w:ascii="宋体" w:eastAsia="宋体"/>
          <w:b/>
          <w:sz w:val="22"/>
        </w:rPr>
      </w:pPr>
      <w:r>
        <w:rPr>
          <w:rFonts w:ascii="宋体" w:eastAsia="宋体"/>
          <w:b/>
          <w:sz w:val="22"/>
        </w:rPr>
        <w:t>2.1、要求提供7*24小时专人值守的技术热线。</w:t>
      </w:r>
    </w:p>
    <w:p>
      <w:pPr>
        <w:widowControl/>
        <w:tabs>
          <w:tab w:val="left" w:pos="785"/>
          <w:tab w:val="left" w:pos="1088"/>
        </w:tabs>
        <w:autoSpaceDE w:val="0"/>
        <w:autoSpaceDN w:val="0"/>
        <w:adjustRightInd w:val="0"/>
        <w:spacing w:line="450" w:lineRule="atLeast"/>
        <w:ind w:firstLine="442" w:firstLineChars="200"/>
        <w:textAlignment w:val="bottom"/>
        <w:rPr>
          <w:rFonts w:ascii="宋体" w:eastAsia="宋体"/>
          <w:b/>
          <w:sz w:val="22"/>
        </w:rPr>
      </w:pPr>
      <w:r>
        <w:rPr>
          <w:rFonts w:ascii="宋体" w:eastAsia="宋体"/>
          <w:b/>
          <w:sz w:val="22"/>
        </w:rPr>
        <w:t>2.2、提供远程网络服务支持。采购方在设备使用过程中如遇到问题，响应方应及时提供电话支持、网络方式运行维护服务。</w:t>
      </w:r>
    </w:p>
    <w:p>
      <w:pPr>
        <w:widowControl/>
        <w:tabs>
          <w:tab w:val="left" w:pos="785"/>
          <w:tab w:val="left" w:pos="1088"/>
        </w:tabs>
        <w:autoSpaceDE w:val="0"/>
        <w:autoSpaceDN w:val="0"/>
        <w:adjustRightInd w:val="0"/>
        <w:spacing w:line="450" w:lineRule="atLeast"/>
        <w:ind w:firstLine="442" w:firstLineChars="200"/>
        <w:textAlignment w:val="bottom"/>
        <w:rPr>
          <w:rFonts w:ascii="宋体" w:eastAsia="宋体"/>
          <w:b/>
          <w:sz w:val="22"/>
        </w:rPr>
      </w:pPr>
      <w:r>
        <w:rPr>
          <w:rFonts w:ascii="宋体" w:eastAsia="宋体"/>
          <w:b/>
          <w:sz w:val="22"/>
        </w:rPr>
        <w:t>2.3、特殊应用保障服务。配合</w:t>
      </w:r>
      <w:r>
        <w:rPr>
          <w:rFonts w:hint="eastAsia" w:ascii="宋体" w:eastAsia="宋体"/>
          <w:b/>
          <w:sz w:val="22"/>
        </w:rPr>
        <w:t>医院</w:t>
      </w:r>
      <w:r>
        <w:rPr>
          <w:rFonts w:ascii="宋体" w:eastAsia="宋体"/>
          <w:b/>
          <w:sz w:val="22"/>
        </w:rPr>
        <w:t>业务的开展，提供特殊应用的保障服务。</w:t>
      </w:r>
    </w:p>
    <w:p>
      <w:pPr>
        <w:widowControl/>
        <w:tabs>
          <w:tab w:val="left" w:pos="785"/>
          <w:tab w:val="left" w:pos="1088"/>
        </w:tabs>
        <w:autoSpaceDE w:val="0"/>
        <w:autoSpaceDN w:val="0"/>
        <w:adjustRightInd w:val="0"/>
        <w:spacing w:line="450" w:lineRule="atLeast"/>
        <w:ind w:firstLine="442" w:firstLineChars="200"/>
        <w:textAlignment w:val="bottom"/>
        <w:rPr>
          <w:rFonts w:ascii="宋体" w:eastAsia="宋体"/>
          <w:b/>
          <w:sz w:val="22"/>
        </w:rPr>
      </w:pPr>
      <w:r>
        <w:rPr>
          <w:rFonts w:ascii="宋体" w:eastAsia="宋体"/>
          <w:b/>
          <w:sz w:val="22"/>
        </w:rPr>
        <w:t>2.4、提供新增设备、新增应用的现场技术支持；</w:t>
      </w:r>
      <w:r>
        <w:rPr>
          <w:rFonts w:hint="eastAsia" w:ascii="宋体" w:eastAsia="宋体"/>
          <w:b/>
          <w:sz w:val="22"/>
        </w:rPr>
        <w:t>采购人</w:t>
      </w:r>
      <w:r>
        <w:rPr>
          <w:rFonts w:ascii="宋体" w:eastAsia="宋体"/>
          <w:b/>
          <w:sz w:val="22"/>
        </w:rPr>
        <w:t>要求的涉及标项设备上的新加应用或应用迁移、卸载、重建等服务。</w:t>
      </w:r>
    </w:p>
    <w:p>
      <w:pPr>
        <w:widowControl/>
        <w:tabs>
          <w:tab w:val="left" w:pos="785"/>
          <w:tab w:val="left" w:pos="1088"/>
        </w:tabs>
        <w:autoSpaceDE w:val="0"/>
        <w:autoSpaceDN w:val="0"/>
        <w:adjustRightInd w:val="0"/>
        <w:spacing w:line="450" w:lineRule="atLeast"/>
        <w:ind w:firstLine="440" w:firstLineChars="200"/>
        <w:textAlignment w:val="bottom"/>
        <w:rPr>
          <w:rFonts w:ascii="宋体" w:eastAsia="宋体"/>
          <w:sz w:val="22"/>
        </w:rPr>
      </w:pPr>
      <w:r>
        <w:rPr>
          <w:rFonts w:ascii="宋体" w:eastAsia="宋体"/>
          <w:sz w:val="22"/>
        </w:rPr>
        <w:t>2.4、如果电话支持不能解决故障问题，启动现场服务，要求提供7×24小时现场服务，服务人员1小时到达现场。当服务方工程师预测在24工作小时内不能修复的故障设备的，应启动备机预案，并要求在48小时内提供备机到现场。</w:t>
      </w:r>
    </w:p>
    <w:p>
      <w:pPr>
        <w:widowControl/>
        <w:tabs>
          <w:tab w:val="left" w:pos="785"/>
          <w:tab w:val="left" w:pos="1088"/>
        </w:tabs>
        <w:autoSpaceDE w:val="0"/>
        <w:autoSpaceDN w:val="0"/>
        <w:adjustRightInd w:val="0"/>
        <w:spacing w:line="450" w:lineRule="atLeast"/>
        <w:ind w:firstLine="442" w:firstLineChars="200"/>
        <w:textAlignment w:val="bottom"/>
        <w:rPr>
          <w:rFonts w:ascii="宋体" w:eastAsia="宋体"/>
          <w:b/>
          <w:sz w:val="22"/>
        </w:rPr>
      </w:pPr>
    </w:p>
    <w:p>
      <w:pPr>
        <w:widowControl/>
        <w:tabs>
          <w:tab w:val="left" w:pos="785"/>
          <w:tab w:val="left" w:pos="1088"/>
        </w:tabs>
        <w:autoSpaceDE w:val="0"/>
        <w:autoSpaceDN w:val="0"/>
        <w:adjustRightInd w:val="0"/>
        <w:spacing w:line="450" w:lineRule="atLeast"/>
        <w:ind w:firstLine="442" w:firstLineChars="200"/>
        <w:textAlignment w:val="bottom"/>
        <w:rPr>
          <w:rFonts w:ascii="宋体" w:eastAsia="宋体"/>
          <w:b/>
          <w:sz w:val="22"/>
        </w:rPr>
      </w:pPr>
      <w:r>
        <w:rPr>
          <w:rFonts w:ascii="宋体" w:eastAsia="宋体"/>
          <w:b/>
          <w:sz w:val="22"/>
        </w:rPr>
        <w:t>2.5、其它服务</w:t>
      </w:r>
    </w:p>
    <w:p>
      <w:pPr>
        <w:widowControl/>
        <w:tabs>
          <w:tab w:val="left" w:pos="785"/>
          <w:tab w:val="left" w:pos="1088"/>
        </w:tabs>
        <w:autoSpaceDE w:val="0"/>
        <w:autoSpaceDN w:val="0"/>
        <w:adjustRightInd w:val="0"/>
        <w:spacing w:line="450" w:lineRule="atLeast"/>
        <w:ind w:firstLine="442" w:firstLineChars="200"/>
        <w:textAlignment w:val="bottom"/>
        <w:rPr>
          <w:rFonts w:ascii="宋体" w:eastAsia="宋体"/>
          <w:b/>
          <w:sz w:val="22"/>
        </w:rPr>
      </w:pPr>
      <w:r>
        <w:rPr>
          <w:rFonts w:hint="eastAsia" w:ascii="宋体" w:eastAsia="宋体"/>
          <w:b/>
          <w:sz w:val="22"/>
        </w:rPr>
        <w:t>若供应商提供了额外的培训服务，供应商须提供详细的培训计划、培训内容、培训师资及培训管理措施。对于所有培训，供应商须派具相当资质和实际工作经验的教师实施，培训费用计入总价。</w:t>
      </w:r>
    </w:p>
    <w:p>
      <w:pPr>
        <w:widowControl/>
        <w:tabs>
          <w:tab w:val="left" w:pos="785"/>
          <w:tab w:val="left" w:pos="1088"/>
        </w:tabs>
        <w:autoSpaceDE w:val="0"/>
        <w:autoSpaceDN w:val="0"/>
        <w:adjustRightInd w:val="0"/>
        <w:spacing w:line="450" w:lineRule="atLeast"/>
        <w:ind w:firstLine="442" w:firstLineChars="200"/>
        <w:textAlignment w:val="bottom"/>
        <w:rPr>
          <w:rFonts w:ascii="宋体" w:eastAsia="宋体"/>
          <w:b/>
          <w:sz w:val="22"/>
        </w:rPr>
      </w:pPr>
      <w:r>
        <w:rPr>
          <w:rFonts w:ascii="宋体" w:eastAsia="宋体"/>
          <w:b/>
          <w:sz w:val="22"/>
        </w:rPr>
        <w:t>3、维保技术方案要求：</w:t>
      </w:r>
    </w:p>
    <w:p>
      <w:pPr>
        <w:widowControl/>
        <w:tabs>
          <w:tab w:val="left" w:pos="785"/>
          <w:tab w:val="left" w:pos="1088"/>
        </w:tabs>
        <w:autoSpaceDE w:val="0"/>
        <w:autoSpaceDN w:val="0"/>
        <w:adjustRightInd w:val="0"/>
        <w:spacing w:line="450" w:lineRule="atLeast"/>
        <w:ind w:firstLine="442" w:firstLineChars="200"/>
        <w:textAlignment w:val="bottom"/>
        <w:rPr>
          <w:rFonts w:ascii="宋体" w:eastAsia="宋体"/>
          <w:b/>
          <w:sz w:val="22"/>
        </w:rPr>
      </w:pPr>
      <w:r>
        <w:rPr>
          <w:rFonts w:hint="eastAsia" w:ascii="宋体" w:eastAsia="宋体"/>
          <w:b/>
          <w:sz w:val="22"/>
        </w:rPr>
        <w:t>供应商应提供详细的运维服务实施技术方案，包括但不限于以下内容：</w:t>
      </w:r>
    </w:p>
    <w:p>
      <w:pPr>
        <w:widowControl/>
        <w:tabs>
          <w:tab w:val="left" w:pos="785"/>
          <w:tab w:val="left" w:pos="1088"/>
        </w:tabs>
        <w:autoSpaceDE w:val="0"/>
        <w:autoSpaceDN w:val="0"/>
        <w:adjustRightInd w:val="0"/>
        <w:spacing w:line="450" w:lineRule="atLeast"/>
        <w:ind w:firstLine="442" w:firstLineChars="200"/>
        <w:textAlignment w:val="bottom"/>
        <w:rPr>
          <w:rFonts w:ascii="宋体" w:eastAsia="宋体"/>
          <w:b/>
          <w:sz w:val="22"/>
        </w:rPr>
      </w:pPr>
      <w:r>
        <w:rPr>
          <w:rFonts w:ascii="宋体" w:eastAsia="宋体"/>
          <w:b/>
          <w:sz w:val="22"/>
        </w:rPr>
        <w:t>3.1、供应商技术力量及技术支持手段介绍、人员安排</w:t>
      </w:r>
    </w:p>
    <w:p>
      <w:pPr>
        <w:widowControl/>
        <w:tabs>
          <w:tab w:val="left" w:pos="785"/>
          <w:tab w:val="left" w:pos="1088"/>
        </w:tabs>
        <w:autoSpaceDE w:val="0"/>
        <w:autoSpaceDN w:val="0"/>
        <w:adjustRightInd w:val="0"/>
        <w:spacing w:line="450" w:lineRule="atLeast"/>
        <w:ind w:firstLine="442" w:firstLineChars="200"/>
        <w:textAlignment w:val="bottom"/>
        <w:rPr>
          <w:rFonts w:ascii="宋体" w:eastAsia="宋体"/>
          <w:b/>
          <w:sz w:val="22"/>
        </w:rPr>
      </w:pPr>
      <w:r>
        <w:rPr>
          <w:rFonts w:ascii="宋体" w:eastAsia="宋体"/>
          <w:b/>
          <w:sz w:val="22"/>
        </w:rPr>
        <w:t>3.2、结合相关应用软件，提供整体的运维方案、数据库运维方案。以及对用户硬件设备现状、系统软件运行维护要求的理解与把握。</w:t>
      </w:r>
    </w:p>
    <w:p>
      <w:pPr>
        <w:widowControl/>
        <w:tabs>
          <w:tab w:val="left" w:pos="785"/>
          <w:tab w:val="left" w:pos="1088"/>
        </w:tabs>
        <w:autoSpaceDE w:val="0"/>
        <w:autoSpaceDN w:val="0"/>
        <w:adjustRightInd w:val="0"/>
        <w:spacing w:line="450" w:lineRule="atLeast"/>
        <w:ind w:firstLine="442" w:firstLineChars="200"/>
        <w:textAlignment w:val="bottom"/>
        <w:rPr>
          <w:rFonts w:ascii="宋体" w:eastAsia="宋体"/>
          <w:b/>
          <w:sz w:val="22"/>
        </w:rPr>
      </w:pPr>
      <w:r>
        <w:rPr>
          <w:rFonts w:ascii="宋体" w:eastAsia="宋体"/>
          <w:b/>
          <w:sz w:val="22"/>
        </w:rPr>
        <w:t>3.3、质量保证体系及有关措施、运维服务处理机制、故障预防和应急措施</w:t>
      </w:r>
    </w:p>
    <w:p>
      <w:pPr>
        <w:widowControl/>
        <w:tabs>
          <w:tab w:val="left" w:pos="785"/>
          <w:tab w:val="left" w:pos="1088"/>
        </w:tabs>
        <w:autoSpaceDE w:val="0"/>
        <w:autoSpaceDN w:val="0"/>
        <w:adjustRightInd w:val="0"/>
        <w:spacing w:line="450" w:lineRule="atLeast"/>
        <w:ind w:firstLine="442" w:firstLineChars="200"/>
        <w:textAlignment w:val="bottom"/>
        <w:rPr>
          <w:rFonts w:ascii="宋体" w:eastAsia="宋体"/>
          <w:b/>
          <w:sz w:val="22"/>
        </w:rPr>
      </w:pPr>
      <w:r>
        <w:rPr>
          <w:rFonts w:ascii="宋体" w:eastAsia="宋体"/>
          <w:b/>
          <w:sz w:val="22"/>
        </w:rPr>
        <w:t>3.4、运维服务响应及处理时间、远程网络服务、现场服务、技术故障解决时间、设备故障解决时间等的承诺</w:t>
      </w:r>
    </w:p>
    <w:p>
      <w:pPr>
        <w:widowControl/>
        <w:tabs>
          <w:tab w:val="left" w:pos="785"/>
          <w:tab w:val="left" w:pos="1088"/>
        </w:tabs>
        <w:autoSpaceDE w:val="0"/>
        <w:autoSpaceDN w:val="0"/>
        <w:adjustRightInd w:val="0"/>
        <w:spacing w:line="450" w:lineRule="atLeast"/>
        <w:ind w:firstLine="442" w:firstLineChars="200"/>
        <w:textAlignment w:val="bottom"/>
        <w:rPr>
          <w:rFonts w:ascii="宋体" w:eastAsia="宋体"/>
          <w:b/>
          <w:sz w:val="22"/>
        </w:rPr>
      </w:pPr>
      <w:r>
        <w:rPr>
          <w:rFonts w:ascii="宋体" w:eastAsia="宋体"/>
          <w:b/>
          <w:sz w:val="22"/>
        </w:rPr>
        <w:t>3.5、就近的服务网点及备件库介绍，备品备件。</w:t>
      </w:r>
    </w:p>
    <w:p>
      <w:pPr>
        <w:widowControl/>
        <w:tabs>
          <w:tab w:val="left" w:pos="785"/>
          <w:tab w:val="left" w:pos="1088"/>
        </w:tabs>
        <w:autoSpaceDE w:val="0"/>
        <w:autoSpaceDN w:val="0"/>
        <w:adjustRightInd w:val="0"/>
        <w:spacing w:line="450" w:lineRule="atLeast"/>
        <w:ind w:firstLine="442" w:firstLineChars="200"/>
        <w:textAlignment w:val="bottom"/>
        <w:rPr>
          <w:rFonts w:ascii="宋体" w:eastAsia="宋体"/>
          <w:b/>
          <w:sz w:val="22"/>
        </w:rPr>
      </w:pPr>
      <w:r>
        <w:rPr>
          <w:rFonts w:ascii="宋体" w:eastAsia="宋体"/>
          <w:b/>
          <w:sz w:val="22"/>
        </w:rPr>
        <w:t>3.6、培训计划（如提供）：包括详细的培训计划、培训内容、培训师资及培训管理措施等合理化建议（如有）；</w:t>
      </w:r>
    </w:p>
    <w:p>
      <w:pPr>
        <w:widowControl/>
        <w:tabs>
          <w:tab w:val="left" w:pos="785"/>
          <w:tab w:val="left" w:pos="1088"/>
        </w:tabs>
        <w:autoSpaceDE w:val="0"/>
        <w:autoSpaceDN w:val="0"/>
        <w:adjustRightInd w:val="0"/>
        <w:spacing w:line="450" w:lineRule="atLeast"/>
        <w:ind w:firstLine="442" w:firstLineChars="200"/>
        <w:textAlignment w:val="bottom"/>
        <w:rPr>
          <w:rFonts w:ascii="宋体" w:eastAsia="宋体"/>
          <w:b/>
          <w:sz w:val="22"/>
        </w:rPr>
      </w:pPr>
      <w:r>
        <w:rPr>
          <w:rFonts w:ascii="宋体" w:eastAsia="宋体"/>
          <w:b/>
          <w:sz w:val="22"/>
        </w:rPr>
        <w:t>3.7、其他供应商认为需要说明的内容。</w:t>
      </w:r>
    </w:p>
    <w:p>
      <w:pPr>
        <w:widowControl/>
        <w:tabs>
          <w:tab w:val="left" w:pos="785"/>
          <w:tab w:val="left" w:pos="1088"/>
        </w:tabs>
        <w:autoSpaceDE w:val="0"/>
        <w:autoSpaceDN w:val="0"/>
        <w:adjustRightInd w:val="0"/>
        <w:spacing w:line="450" w:lineRule="atLeast"/>
        <w:ind w:firstLine="442" w:firstLineChars="200"/>
        <w:textAlignment w:val="bottom"/>
        <w:rPr>
          <w:rFonts w:ascii="宋体" w:eastAsia="宋体"/>
          <w:b/>
          <w:sz w:val="22"/>
        </w:rPr>
      </w:pPr>
      <w:r>
        <w:rPr>
          <w:rFonts w:hint="eastAsia" w:ascii="宋体" w:eastAsia="宋体"/>
          <w:b/>
          <w:sz w:val="22"/>
        </w:rPr>
        <w:t>3.8、</w:t>
      </w:r>
      <w:r>
        <w:rPr>
          <w:rFonts w:asciiTheme="minorEastAsia" w:hAnsiTheme="minorEastAsia"/>
          <w:bCs/>
          <w:sz w:val="24"/>
          <w:szCs w:val="24"/>
        </w:rPr>
        <w:t>★</w:t>
      </w:r>
      <w:r>
        <w:rPr>
          <w:rFonts w:hint="eastAsia" w:ascii="宋体" w:eastAsia="宋体"/>
          <w:b/>
          <w:sz w:val="22"/>
        </w:rPr>
        <w:t>提供一年4次（每季一次）的定期保养、巡检服务及不限次数之叫修服务。</w:t>
      </w:r>
    </w:p>
    <w:p>
      <w:pPr>
        <w:rPr>
          <w:rFonts w:asciiTheme="minorEastAsia" w:hAnsiTheme="minorEastAsia"/>
          <w:bCs/>
          <w:sz w:val="24"/>
          <w:szCs w:val="24"/>
        </w:rPr>
      </w:pPr>
    </w:p>
    <w:p>
      <w:pPr>
        <w:rPr>
          <w:rFonts w:asciiTheme="minorEastAsia" w:hAnsiTheme="minorEastAsia"/>
          <w:bCs/>
          <w:sz w:val="24"/>
          <w:szCs w:val="24"/>
        </w:rPr>
      </w:pPr>
      <w:r>
        <w:rPr>
          <w:rFonts w:asciiTheme="minorEastAsia" w:hAnsiTheme="minorEastAsia"/>
          <w:bCs/>
          <w:sz w:val="24"/>
          <w:szCs w:val="24"/>
        </w:rPr>
        <w:t>★投标人可根据以上所列</w:t>
      </w:r>
      <w:r>
        <w:rPr>
          <w:rFonts w:hint="eastAsia" w:asciiTheme="minorEastAsia" w:hAnsiTheme="minorEastAsia"/>
          <w:bCs/>
          <w:sz w:val="24"/>
          <w:szCs w:val="24"/>
        </w:rPr>
        <w:t>服务</w:t>
      </w:r>
      <w:r>
        <w:rPr>
          <w:rFonts w:asciiTheme="minorEastAsia" w:hAnsiTheme="minorEastAsia"/>
          <w:bCs/>
          <w:sz w:val="24"/>
          <w:szCs w:val="24"/>
        </w:rPr>
        <w:t>要求作为</w:t>
      </w:r>
      <w:r>
        <w:rPr>
          <w:rFonts w:hint="eastAsia" w:asciiTheme="minorEastAsia" w:hAnsiTheme="minorEastAsia"/>
          <w:bCs/>
          <w:sz w:val="24"/>
          <w:szCs w:val="24"/>
        </w:rPr>
        <w:t>提供服务内容依据</w:t>
      </w:r>
      <w:r>
        <w:rPr>
          <w:rFonts w:asciiTheme="minorEastAsia" w:hAnsiTheme="minorEastAsia"/>
          <w:bCs/>
          <w:sz w:val="24"/>
          <w:szCs w:val="24"/>
        </w:rPr>
        <w:t>，但所</w:t>
      </w:r>
      <w:r>
        <w:rPr>
          <w:rFonts w:hint="eastAsia" w:asciiTheme="minorEastAsia" w:hAnsiTheme="minorEastAsia"/>
          <w:bCs/>
          <w:sz w:val="24"/>
          <w:szCs w:val="24"/>
        </w:rPr>
        <w:t>提供服务</w:t>
      </w:r>
      <w:r>
        <w:rPr>
          <w:rFonts w:asciiTheme="minorEastAsia" w:hAnsiTheme="minorEastAsia"/>
          <w:bCs/>
          <w:sz w:val="24"/>
          <w:szCs w:val="24"/>
        </w:rPr>
        <w:t>应相当于或高于招标文件要求，并满足采购需求，</w:t>
      </w:r>
      <w:r>
        <w:rPr>
          <w:rFonts w:hint="eastAsia" w:asciiTheme="minorEastAsia" w:hAnsiTheme="minorEastAsia"/>
          <w:bCs/>
          <w:sz w:val="24"/>
          <w:szCs w:val="24"/>
        </w:rPr>
        <w:t>否则将承担</w:t>
      </w:r>
      <w:bookmarkStart w:id="2" w:name="_GoBack"/>
      <w:bookmarkEnd w:id="2"/>
      <w:r>
        <w:rPr>
          <w:rFonts w:hint="eastAsia" w:asciiTheme="minorEastAsia" w:hAnsiTheme="minorEastAsia"/>
          <w:bCs/>
          <w:sz w:val="24"/>
          <w:szCs w:val="24"/>
        </w:rPr>
        <w:t>由此引起的一切后果。</w:t>
      </w:r>
    </w:p>
    <w:p>
      <w:pPr>
        <w:rPr>
          <w:rFonts w:asciiTheme="minorEastAsia" w:hAnsiTheme="minorEastAsia"/>
          <w:sz w:val="24"/>
          <w:szCs w:val="24"/>
        </w:rPr>
      </w:pPr>
    </w:p>
    <w:p>
      <w:pPr>
        <w:rPr>
          <w:rFonts w:asciiTheme="minorEastAsia" w:hAnsiTheme="minorEastAsia"/>
          <w:b/>
          <w:sz w:val="24"/>
          <w:szCs w:val="24"/>
        </w:rPr>
      </w:pPr>
      <w:r>
        <w:rPr>
          <w:rFonts w:hint="eastAsia" w:asciiTheme="minorEastAsia" w:hAnsiTheme="minorEastAsia"/>
          <w:b/>
          <w:sz w:val="24"/>
          <w:szCs w:val="24"/>
        </w:rPr>
        <w:t>三、投标文件的组成</w:t>
      </w:r>
    </w:p>
    <w:p>
      <w:pPr>
        <w:rPr>
          <w:rFonts w:asciiTheme="minorEastAsia" w:hAnsiTheme="minorEastAsia"/>
          <w:sz w:val="24"/>
          <w:szCs w:val="24"/>
        </w:rPr>
      </w:pPr>
      <w:r>
        <w:rPr>
          <w:rFonts w:hint="eastAsia" w:asciiTheme="minorEastAsia" w:hAnsiTheme="minorEastAsia"/>
          <w:sz w:val="24"/>
          <w:szCs w:val="24"/>
        </w:rPr>
        <w:tab/>
      </w:r>
      <w:r>
        <w:rPr>
          <w:rFonts w:hint="eastAsia" w:asciiTheme="minorEastAsia" w:hAnsiTheme="minorEastAsia"/>
          <w:sz w:val="24"/>
          <w:szCs w:val="24"/>
        </w:rPr>
        <w:t>（一）投标报价单（附件一）</w:t>
      </w:r>
    </w:p>
    <w:p>
      <w:pPr>
        <w:rPr>
          <w:rFonts w:asciiTheme="minorEastAsia" w:hAnsiTheme="minorEastAsia"/>
          <w:sz w:val="24"/>
          <w:szCs w:val="24"/>
        </w:rPr>
      </w:pPr>
      <w:r>
        <w:rPr>
          <w:rFonts w:hint="eastAsia" w:asciiTheme="minorEastAsia" w:hAnsiTheme="minorEastAsia"/>
          <w:sz w:val="24"/>
          <w:szCs w:val="24"/>
        </w:rPr>
        <w:tab/>
      </w:r>
      <w:r>
        <w:rPr>
          <w:rFonts w:hint="eastAsia" w:asciiTheme="minorEastAsia" w:hAnsiTheme="minorEastAsia"/>
          <w:sz w:val="24"/>
          <w:szCs w:val="24"/>
        </w:rPr>
        <w:t>（二）法定代表人授权书(附件二)</w:t>
      </w:r>
    </w:p>
    <w:p>
      <w:pPr>
        <w:rPr>
          <w:rFonts w:asciiTheme="minorEastAsia" w:hAnsiTheme="minorEastAsia"/>
          <w:sz w:val="24"/>
          <w:szCs w:val="24"/>
        </w:rPr>
      </w:pPr>
      <w:r>
        <w:rPr>
          <w:rFonts w:hint="eastAsia" w:asciiTheme="minorEastAsia" w:hAnsiTheme="minorEastAsia"/>
          <w:sz w:val="24"/>
          <w:szCs w:val="24"/>
        </w:rPr>
        <w:tab/>
      </w:r>
      <w:r>
        <w:rPr>
          <w:rFonts w:hint="eastAsia" w:asciiTheme="minorEastAsia" w:hAnsiTheme="minorEastAsia"/>
          <w:sz w:val="24"/>
          <w:szCs w:val="24"/>
        </w:rPr>
        <w:t>（三）企业法人有效营业执照复印件</w:t>
      </w:r>
    </w:p>
    <w:p>
      <w:pPr>
        <w:rPr>
          <w:rFonts w:asciiTheme="minorEastAsia" w:hAnsiTheme="minorEastAsia"/>
          <w:sz w:val="24"/>
          <w:szCs w:val="24"/>
        </w:rPr>
      </w:pPr>
      <w:r>
        <w:rPr>
          <w:rFonts w:hint="eastAsia" w:asciiTheme="minorEastAsia" w:hAnsiTheme="minorEastAsia"/>
          <w:sz w:val="24"/>
          <w:szCs w:val="24"/>
        </w:rPr>
        <w:tab/>
      </w:r>
      <w:r>
        <w:rPr>
          <w:rFonts w:hint="eastAsia" w:asciiTheme="minorEastAsia" w:hAnsiTheme="minorEastAsia"/>
          <w:sz w:val="24"/>
          <w:szCs w:val="24"/>
        </w:rPr>
        <w:t>（四）投标承诺函（附件三）</w:t>
      </w:r>
    </w:p>
    <w:p>
      <w:pPr>
        <w:rPr>
          <w:rFonts w:asciiTheme="minorEastAsia" w:hAnsiTheme="minorEastAsia"/>
          <w:sz w:val="24"/>
          <w:szCs w:val="24"/>
        </w:rPr>
      </w:pPr>
      <w:r>
        <w:rPr>
          <w:rFonts w:hint="eastAsia" w:asciiTheme="minorEastAsia" w:hAnsiTheme="minorEastAsia"/>
          <w:sz w:val="24"/>
          <w:szCs w:val="24"/>
        </w:rPr>
        <w:tab/>
      </w:r>
      <w:r>
        <w:rPr>
          <w:rFonts w:hint="eastAsia" w:asciiTheme="minorEastAsia" w:hAnsiTheme="minorEastAsia"/>
          <w:sz w:val="24"/>
          <w:szCs w:val="24"/>
        </w:rPr>
        <w:t>（五）投标人认为需要提供的其他技术资料</w:t>
      </w:r>
    </w:p>
    <w:p>
      <w:pPr>
        <w:rPr>
          <w:rFonts w:asciiTheme="minorEastAsia" w:hAnsiTheme="minorEastAsia"/>
          <w:sz w:val="24"/>
          <w:szCs w:val="24"/>
        </w:rPr>
      </w:pPr>
      <w:r>
        <w:rPr>
          <w:rFonts w:hint="eastAsia" w:asciiTheme="minorEastAsia" w:hAnsiTheme="minorEastAsia"/>
          <w:sz w:val="24"/>
          <w:szCs w:val="24"/>
        </w:rPr>
        <w:tab/>
      </w:r>
      <w:r>
        <w:rPr>
          <w:rFonts w:hint="eastAsia" w:asciiTheme="minorEastAsia" w:hAnsiTheme="minorEastAsia"/>
          <w:sz w:val="24"/>
          <w:szCs w:val="24"/>
        </w:rPr>
        <w:t>以上复印件均需加盖公章。</w:t>
      </w:r>
    </w:p>
    <w:p>
      <w:pPr>
        <w:rPr>
          <w:rFonts w:asciiTheme="minorEastAsia" w:hAnsiTheme="minorEastAsia"/>
          <w:sz w:val="24"/>
          <w:szCs w:val="24"/>
        </w:rPr>
      </w:pPr>
      <w:r>
        <w:rPr>
          <w:rFonts w:hint="eastAsia" w:asciiTheme="minorEastAsia" w:hAnsiTheme="minorEastAsia"/>
          <w:sz w:val="24"/>
          <w:szCs w:val="24"/>
        </w:rPr>
        <w:tab/>
      </w:r>
      <w:r>
        <w:rPr>
          <w:rFonts w:hint="eastAsia" w:asciiTheme="minorEastAsia" w:hAnsiTheme="minorEastAsia"/>
          <w:sz w:val="24"/>
          <w:szCs w:val="24"/>
        </w:rPr>
        <w:t>投标人应根据比选文件所提供的格式，内容按顺序装订成册，分别装于技术标和商务标内。投标人应提供技术标、商务标各一式四份的投标文件。其中正本一份、副本三份，每套投标文件的封面应清楚标明“正本”或“副本”字样，若“正本”与“副本”不符，以“正本”为准。投标人没有按照比选文件要求提交全部资料，或者没有对招标文件各个方面做出实质性响应，导致投标被否决的风险由投标人自行承担。</w:t>
      </w:r>
    </w:p>
    <w:p>
      <w:pPr>
        <w:rPr>
          <w:rFonts w:asciiTheme="minorEastAsia" w:hAnsiTheme="minorEastAsia"/>
          <w:b/>
          <w:sz w:val="24"/>
          <w:szCs w:val="24"/>
        </w:rPr>
      </w:pPr>
      <w:r>
        <w:rPr>
          <w:rFonts w:hint="eastAsia" w:asciiTheme="minorEastAsia" w:hAnsiTheme="minorEastAsia"/>
          <w:b/>
          <w:sz w:val="24"/>
          <w:szCs w:val="24"/>
        </w:rPr>
        <w:t>四、评审方式</w:t>
      </w:r>
    </w:p>
    <w:p>
      <w:pPr>
        <w:rPr>
          <w:rFonts w:asciiTheme="minorEastAsia" w:hAnsiTheme="minorEastAsia"/>
          <w:sz w:val="24"/>
          <w:szCs w:val="24"/>
        </w:rPr>
      </w:pPr>
      <w:r>
        <w:rPr>
          <w:rFonts w:hint="eastAsia" w:asciiTheme="minorEastAsia" w:hAnsiTheme="minorEastAsia"/>
          <w:sz w:val="24"/>
          <w:szCs w:val="24"/>
        </w:rPr>
        <w:t xml:space="preserve">   （一）技术分的评定（</w:t>
      </w:r>
      <w:r>
        <w:rPr>
          <w:rFonts w:hint="eastAsia" w:asciiTheme="minorEastAsia" w:hAnsiTheme="minorEastAsia"/>
          <w:sz w:val="24"/>
          <w:szCs w:val="24"/>
          <w:lang w:val="en-US" w:eastAsia="zh-CN"/>
        </w:rPr>
        <w:t>6</w:t>
      </w:r>
      <w:r>
        <w:rPr>
          <w:rFonts w:hint="eastAsia" w:asciiTheme="minorEastAsia" w:hAnsiTheme="minorEastAsia"/>
          <w:sz w:val="24"/>
          <w:szCs w:val="24"/>
        </w:rPr>
        <w:t>0分）（权值</w:t>
      </w:r>
      <w:r>
        <w:rPr>
          <w:rFonts w:hint="eastAsia" w:asciiTheme="minorEastAsia" w:hAnsiTheme="minorEastAsia"/>
          <w:sz w:val="24"/>
          <w:szCs w:val="24"/>
          <w:lang w:val="en-US" w:eastAsia="zh-CN"/>
        </w:rPr>
        <w:t>6</w:t>
      </w:r>
      <w:r>
        <w:rPr>
          <w:rFonts w:hint="eastAsia" w:asciiTheme="minorEastAsia" w:hAnsiTheme="minorEastAsia"/>
          <w:sz w:val="24"/>
          <w:szCs w:val="24"/>
        </w:rPr>
        <w:t>0%）</w:t>
      </w:r>
    </w:p>
    <w:p>
      <w:pPr>
        <w:rPr>
          <w:rFonts w:asciiTheme="minorEastAsia" w:hAnsiTheme="minorEastAsia"/>
          <w:sz w:val="24"/>
          <w:szCs w:val="24"/>
        </w:rPr>
      </w:pPr>
      <w:r>
        <w:rPr>
          <w:rFonts w:hint="eastAsia" w:asciiTheme="minorEastAsia" w:hAnsiTheme="minorEastAsia"/>
          <w:sz w:val="24"/>
          <w:szCs w:val="24"/>
        </w:rPr>
        <w:tab/>
      </w:r>
      <w:r>
        <w:rPr>
          <w:rFonts w:hint="eastAsia" w:asciiTheme="minorEastAsia" w:hAnsiTheme="minorEastAsia"/>
          <w:sz w:val="24"/>
          <w:szCs w:val="24"/>
        </w:rPr>
        <w:t>各评委成员按下列评分项目进行评判，每人一张评分计算票，并记名。投标文件各项评分内容由评标委员会成员各自评分，如某张票的一个因素项目超过规定的范围，则该张票无效。各评标委员会成员对各投标人的各项评分内容评分的算术平均值为各投标人技术分得分（小数点后按四舍五入保留2位）</w:t>
      </w:r>
    </w:p>
    <w:tbl>
      <w:tblPr>
        <w:tblW w:w="83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08"/>
        <w:gridCol w:w="1367"/>
        <w:gridCol w:w="580"/>
        <w:gridCol w:w="5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6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10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评分内容</w:t>
            </w:r>
          </w:p>
        </w:tc>
        <w:tc>
          <w:tcPr>
            <w:tcW w:w="61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分值</w:t>
            </w:r>
          </w:p>
        </w:tc>
        <w:tc>
          <w:tcPr>
            <w:tcW w:w="60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评分细则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vMerge w:val="restart"/>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bdr w:val="none" w:color="auto" w:sz="0" w:space="0"/>
                <w:lang w:val="en-US" w:eastAsia="zh-CN" w:bidi="ar"/>
              </w:rPr>
              <w:t>1</w:t>
            </w:r>
          </w:p>
        </w:tc>
        <w:tc>
          <w:tcPr>
            <w:tcW w:w="1005"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bdr w:val="none" w:color="auto" w:sz="0" w:space="0"/>
                <w:lang w:val="en-US" w:eastAsia="zh-CN" w:bidi="ar"/>
              </w:rPr>
              <w:t>投标人情况</w:t>
            </w:r>
          </w:p>
        </w:tc>
        <w:tc>
          <w:tcPr>
            <w:tcW w:w="0" w:type="auto"/>
            <w:vMerge w:val="restart"/>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16</w:t>
            </w:r>
          </w:p>
        </w:tc>
        <w:tc>
          <w:tcPr>
            <w:tcW w:w="0" w:type="auto"/>
            <w:tcBorders>
              <w:top w:val="nil"/>
              <w:left w:val="nil"/>
              <w:bottom w:val="nil"/>
              <w:right w:val="single" w:color="000000" w:sz="8" w:space="0"/>
            </w:tcBorders>
            <w:shd w:val="clear" w:color="auto" w:fill="FFFFFF"/>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bdr w:val="none" w:color="auto" w:sz="0" w:space="0"/>
                <w:lang w:val="en-US" w:eastAsia="zh-CN" w:bidi="ar"/>
              </w:rPr>
              <w:t>1、具有软件企业认证证书得2分，没有不得分；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0" w:hRule="atLeast"/>
        </w:trPr>
        <w:tc>
          <w:tcPr>
            <w:tcW w:w="0" w:type="auto"/>
            <w:vMerge w:val="continue"/>
            <w:tcBorders>
              <w:top w:val="nil"/>
              <w:left w:val="single" w:color="000000" w:sz="8" w:space="0"/>
              <w:bottom w:val="single" w:color="000000" w:sz="8" w:space="0"/>
              <w:right w:val="single" w:color="000000" w:sz="8" w:space="0"/>
            </w:tcBorders>
            <w:shd w:val="clear" w:color="auto" w:fill="FFFFFF"/>
            <w:noWrap/>
            <w:vAlign w:val="center"/>
          </w:tcPr>
          <w:p>
            <w:pPr>
              <w:jc w:val="center"/>
              <w:rPr>
                <w:rFonts w:hint="eastAsia" w:ascii="新宋体" w:hAnsi="新宋体" w:eastAsia="新宋体" w:cs="新宋体"/>
                <w:i w:val="0"/>
                <w:iCs w:val="0"/>
                <w:color w:val="000000"/>
                <w:sz w:val="21"/>
                <w:szCs w:val="21"/>
                <w:u w:val="none"/>
              </w:rPr>
            </w:pPr>
          </w:p>
        </w:tc>
        <w:tc>
          <w:tcPr>
            <w:tcW w:w="1005"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新宋体" w:hAnsi="新宋体" w:eastAsia="新宋体" w:cs="新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pPr>
              <w:jc w:val="center"/>
              <w:rPr>
                <w:rFonts w:hint="default" w:ascii="Times New Roman" w:hAnsi="Times New Roman" w:eastAsia="宋体" w:cs="Times New Roman"/>
                <w:i w:val="0"/>
                <w:iCs w:val="0"/>
                <w:color w:val="000000"/>
                <w:sz w:val="21"/>
                <w:szCs w:val="21"/>
                <w:u w:val="none"/>
              </w:rPr>
            </w:pPr>
          </w:p>
        </w:tc>
        <w:tc>
          <w:tcPr>
            <w:tcW w:w="6075" w:type="dxa"/>
            <w:tcBorders>
              <w:top w:val="nil"/>
              <w:left w:val="nil"/>
              <w:bottom w:val="nil"/>
              <w:right w:val="single" w:color="000000" w:sz="8" w:space="0"/>
            </w:tcBorders>
            <w:shd w:val="clear" w:color="auto" w:fill="FFFFFF"/>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bdr w:val="none" w:color="auto" w:sz="0" w:space="0"/>
                <w:lang w:val="en-US" w:eastAsia="zh-CN" w:bidi="ar"/>
              </w:rPr>
              <w:t>2、具有CMMI三级及以上（软件能力成熟度集成模型）证书得2分，没有不得分；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vMerge w:val="continue"/>
            <w:tcBorders>
              <w:top w:val="nil"/>
              <w:left w:val="single" w:color="000000" w:sz="8" w:space="0"/>
              <w:bottom w:val="single" w:color="000000" w:sz="8" w:space="0"/>
              <w:right w:val="single" w:color="000000" w:sz="8" w:space="0"/>
            </w:tcBorders>
            <w:shd w:val="clear" w:color="auto" w:fill="FFFFFF"/>
            <w:noWrap/>
            <w:vAlign w:val="center"/>
          </w:tcPr>
          <w:p>
            <w:pPr>
              <w:jc w:val="center"/>
              <w:rPr>
                <w:rFonts w:hint="eastAsia" w:ascii="新宋体" w:hAnsi="新宋体" w:eastAsia="新宋体" w:cs="新宋体"/>
                <w:i w:val="0"/>
                <w:iCs w:val="0"/>
                <w:color w:val="000000"/>
                <w:sz w:val="21"/>
                <w:szCs w:val="21"/>
                <w:u w:val="none"/>
              </w:rPr>
            </w:pPr>
          </w:p>
        </w:tc>
        <w:tc>
          <w:tcPr>
            <w:tcW w:w="1005"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新宋体" w:hAnsi="新宋体" w:eastAsia="新宋体" w:cs="新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pPr>
              <w:jc w:val="center"/>
              <w:rPr>
                <w:rFonts w:hint="default" w:ascii="Times New Roman" w:hAnsi="Times New Roman" w:eastAsia="宋体" w:cs="Times New Roman"/>
                <w:i w:val="0"/>
                <w:iCs w:val="0"/>
                <w:color w:val="000000"/>
                <w:sz w:val="21"/>
                <w:szCs w:val="21"/>
                <w:u w:val="none"/>
              </w:rPr>
            </w:pPr>
          </w:p>
        </w:tc>
        <w:tc>
          <w:tcPr>
            <w:tcW w:w="0" w:type="auto"/>
            <w:tcBorders>
              <w:top w:val="nil"/>
              <w:left w:val="nil"/>
              <w:bottom w:val="nil"/>
              <w:right w:val="single" w:color="000000" w:sz="8" w:space="0"/>
            </w:tcBorders>
            <w:shd w:val="clear" w:color="auto" w:fill="FFFFFF"/>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bdr w:val="none" w:color="auto" w:sz="0" w:space="0"/>
                <w:lang w:val="en-US" w:eastAsia="zh-CN" w:bidi="ar"/>
              </w:rPr>
              <w:t>3、具有守合同重信用AAA级以上得2分，没有不得分；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vMerge w:val="continue"/>
            <w:tcBorders>
              <w:top w:val="nil"/>
              <w:left w:val="single" w:color="000000" w:sz="8" w:space="0"/>
              <w:bottom w:val="single" w:color="000000" w:sz="8" w:space="0"/>
              <w:right w:val="single" w:color="000000" w:sz="8" w:space="0"/>
            </w:tcBorders>
            <w:shd w:val="clear" w:color="auto" w:fill="FFFFFF"/>
            <w:noWrap/>
            <w:vAlign w:val="center"/>
          </w:tcPr>
          <w:p>
            <w:pPr>
              <w:jc w:val="center"/>
              <w:rPr>
                <w:rFonts w:hint="eastAsia" w:ascii="新宋体" w:hAnsi="新宋体" w:eastAsia="新宋体" w:cs="新宋体"/>
                <w:i w:val="0"/>
                <w:iCs w:val="0"/>
                <w:color w:val="000000"/>
                <w:sz w:val="21"/>
                <w:szCs w:val="21"/>
                <w:u w:val="none"/>
              </w:rPr>
            </w:pPr>
          </w:p>
        </w:tc>
        <w:tc>
          <w:tcPr>
            <w:tcW w:w="1005"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新宋体" w:hAnsi="新宋体" w:eastAsia="新宋体" w:cs="新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pPr>
              <w:jc w:val="center"/>
              <w:rPr>
                <w:rFonts w:hint="default" w:ascii="Times New Roman" w:hAnsi="Times New Roman" w:eastAsia="宋体" w:cs="Times New Roman"/>
                <w:i w:val="0"/>
                <w:iCs w:val="0"/>
                <w:color w:val="000000"/>
                <w:sz w:val="21"/>
                <w:szCs w:val="21"/>
                <w:u w:val="none"/>
              </w:rPr>
            </w:pPr>
          </w:p>
        </w:tc>
        <w:tc>
          <w:tcPr>
            <w:tcW w:w="0" w:type="auto"/>
            <w:tcBorders>
              <w:top w:val="nil"/>
              <w:left w:val="nil"/>
              <w:bottom w:val="nil"/>
              <w:right w:val="single" w:color="000000" w:sz="8" w:space="0"/>
            </w:tcBorders>
            <w:shd w:val="clear" w:color="auto" w:fill="FFFFFF"/>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bdr w:val="none" w:color="auto" w:sz="0" w:space="0"/>
                <w:lang w:val="en-US" w:eastAsia="zh-CN" w:bidi="ar"/>
              </w:rPr>
              <w:t>4、具有安全集成资质证书三级以上得2分，没有不得分；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0" w:type="auto"/>
            <w:vMerge w:val="continue"/>
            <w:tcBorders>
              <w:top w:val="nil"/>
              <w:left w:val="single" w:color="000000" w:sz="8" w:space="0"/>
              <w:bottom w:val="single" w:color="000000" w:sz="8" w:space="0"/>
              <w:right w:val="single" w:color="000000" w:sz="8" w:space="0"/>
            </w:tcBorders>
            <w:shd w:val="clear" w:color="auto" w:fill="FFFFFF"/>
            <w:noWrap/>
            <w:vAlign w:val="center"/>
          </w:tcPr>
          <w:p>
            <w:pPr>
              <w:jc w:val="center"/>
              <w:rPr>
                <w:rFonts w:hint="eastAsia" w:ascii="新宋体" w:hAnsi="新宋体" w:eastAsia="新宋体" w:cs="新宋体"/>
                <w:i w:val="0"/>
                <w:iCs w:val="0"/>
                <w:color w:val="000000"/>
                <w:sz w:val="21"/>
                <w:szCs w:val="21"/>
                <w:u w:val="none"/>
              </w:rPr>
            </w:pPr>
          </w:p>
        </w:tc>
        <w:tc>
          <w:tcPr>
            <w:tcW w:w="1005"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新宋体" w:hAnsi="新宋体" w:eastAsia="新宋体" w:cs="新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pPr>
              <w:jc w:val="center"/>
              <w:rPr>
                <w:rFonts w:hint="default" w:ascii="Times New Roman" w:hAnsi="Times New Roman" w:eastAsia="宋体" w:cs="Times New Roman"/>
                <w:i w:val="0"/>
                <w:iCs w:val="0"/>
                <w:color w:val="000000"/>
                <w:sz w:val="21"/>
                <w:szCs w:val="21"/>
                <w:u w:val="none"/>
              </w:rPr>
            </w:pPr>
          </w:p>
        </w:tc>
        <w:tc>
          <w:tcPr>
            <w:tcW w:w="6075" w:type="dxa"/>
            <w:tcBorders>
              <w:top w:val="nil"/>
              <w:left w:val="nil"/>
              <w:bottom w:val="nil"/>
              <w:right w:val="single" w:color="000000" w:sz="8" w:space="0"/>
            </w:tcBorders>
            <w:shd w:val="clear" w:color="auto" w:fill="FFFFFF"/>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bdr w:val="none" w:color="auto" w:sz="0" w:space="0"/>
                <w:lang w:val="en-US" w:eastAsia="zh-CN" w:bidi="ar"/>
              </w:rPr>
              <w:t>5、具有计算机的软件开发及系统集成售后服务五星级认证证书得2分，没有不得分；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vMerge w:val="continue"/>
            <w:tcBorders>
              <w:top w:val="nil"/>
              <w:left w:val="single" w:color="000000" w:sz="8" w:space="0"/>
              <w:bottom w:val="single" w:color="000000" w:sz="8" w:space="0"/>
              <w:right w:val="single" w:color="000000" w:sz="8" w:space="0"/>
            </w:tcBorders>
            <w:shd w:val="clear" w:color="auto" w:fill="FFFFFF"/>
            <w:noWrap/>
            <w:vAlign w:val="center"/>
          </w:tcPr>
          <w:p>
            <w:pPr>
              <w:jc w:val="center"/>
              <w:rPr>
                <w:rFonts w:hint="eastAsia" w:ascii="新宋体" w:hAnsi="新宋体" w:eastAsia="新宋体" w:cs="新宋体"/>
                <w:i w:val="0"/>
                <w:iCs w:val="0"/>
                <w:color w:val="000000"/>
                <w:sz w:val="21"/>
                <w:szCs w:val="21"/>
                <w:u w:val="none"/>
              </w:rPr>
            </w:pPr>
          </w:p>
        </w:tc>
        <w:tc>
          <w:tcPr>
            <w:tcW w:w="1005"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新宋体" w:hAnsi="新宋体" w:eastAsia="新宋体" w:cs="新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pPr>
              <w:jc w:val="center"/>
              <w:rPr>
                <w:rFonts w:hint="default" w:ascii="Times New Roman" w:hAnsi="Times New Roman" w:eastAsia="宋体" w:cs="Times New Roman"/>
                <w:i w:val="0"/>
                <w:iCs w:val="0"/>
                <w:color w:val="000000"/>
                <w:sz w:val="21"/>
                <w:szCs w:val="21"/>
                <w:u w:val="none"/>
              </w:rPr>
            </w:pPr>
          </w:p>
        </w:tc>
        <w:tc>
          <w:tcPr>
            <w:tcW w:w="0" w:type="auto"/>
            <w:tcBorders>
              <w:top w:val="nil"/>
              <w:left w:val="nil"/>
              <w:bottom w:val="nil"/>
              <w:right w:val="single" w:color="000000" w:sz="8" w:space="0"/>
            </w:tcBorders>
            <w:shd w:val="clear" w:color="auto" w:fill="FFFFFF"/>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bdr w:val="none" w:color="auto" w:sz="0" w:space="0"/>
                <w:lang w:val="en-US" w:eastAsia="zh-CN" w:bidi="ar"/>
              </w:rPr>
              <w:t>6、具有涉密信息系统集成资质乙级得2分，没有不得分；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vMerge w:val="continue"/>
            <w:tcBorders>
              <w:top w:val="nil"/>
              <w:left w:val="single" w:color="000000" w:sz="8" w:space="0"/>
              <w:bottom w:val="single" w:color="000000" w:sz="8" w:space="0"/>
              <w:right w:val="single" w:color="000000" w:sz="8" w:space="0"/>
            </w:tcBorders>
            <w:shd w:val="clear" w:color="auto" w:fill="FFFFFF"/>
            <w:noWrap/>
            <w:vAlign w:val="center"/>
          </w:tcPr>
          <w:p>
            <w:pPr>
              <w:jc w:val="center"/>
              <w:rPr>
                <w:rFonts w:hint="eastAsia" w:ascii="新宋体" w:hAnsi="新宋体" w:eastAsia="新宋体" w:cs="新宋体"/>
                <w:i w:val="0"/>
                <w:iCs w:val="0"/>
                <w:color w:val="000000"/>
                <w:sz w:val="21"/>
                <w:szCs w:val="21"/>
                <w:u w:val="none"/>
              </w:rPr>
            </w:pPr>
          </w:p>
        </w:tc>
        <w:tc>
          <w:tcPr>
            <w:tcW w:w="1005"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新宋体" w:hAnsi="新宋体" w:eastAsia="新宋体" w:cs="新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pPr>
              <w:jc w:val="center"/>
              <w:rPr>
                <w:rFonts w:hint="default" w:ascii="Times New Roman" w:hAnsi="Times New Roman" w:eastAsia="宋体" w:cs="Times New Roman"/>
                <w:i w:val="0"/>
                <w:iCs w:val="0"/>
                <w:color w:val="000000"/>
                <w:sz w:val="21"/>
                <w:szCs w:val="21"/>
                <w:u w:val="none"/>
              </w:rPr>
            </w:pPr>
          </w:p>
        </w:tc>
        <w:tc>
          <w:tcPr>
            <w:tcW w:w="0" w:type="auto"/>
            <w:tcBorders>
              <w:top w:val="nil"/>
              <w:left w:val="nil"/>
              <w:bottom w:val="nil"/>
              <w:right w:val="single" w:color="000000" w:sz="8" w:space="0"/>
            </w:tcBorders>
            <w:shd w:val="clear" w:color="auto" w:fill="FFFFFF"/>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bdr w:val="none" w:color="auto" w:sz="0" w:space="0"/>
                <w:lang w:val="en-US" w:eastAsia="zh-CN" w:bidi="ar"/>
              </w:rPr>
              <w:t>7、具有高新技术企业认证得2分，没有不得分；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vMerge w:val="continue"/>
            <w:tcBorders>
              <w:top w:val="nil"/>
              <w:left w:val="single" w:color="000000" w:sz="8" w:space="0"/>
              <w:bottom w:val="single" w:color="000000" w:sz="8" w:space="0"/>
              <w:right w:val="single" w:color="000000" w:sz="8" w:space="0"/>
            </w:tcBorders>
            <w:shd w:val="clear" w:color="auto" w:fill="FFFFFF"/>
            <w:noWrap/>
            <w:vAlign w:val="center"/>
          </w:tcPr>
          <w:p>
            <w:pPr>
              <w:jc w:val="center"/>
              <w:rPr>
                <w:rFonts w:hint="eastAsia" w:ascii="新宋体" w:hAnsi="新宋体" w:eastAsia="新宋体" w:cs="新宋体"/>
                <w:i w:val="0"/>
                <w:iCs w:val="0"/>
                <w:color w:val="000000"/>
                <w:sz w:val="21"/>
                <w:szCs w:val="21"/>
                <w:u w:val="none"/>
              </w:rPr>
            </w:pPr>
          </w:p>
        </w:tc>
        <w:tc>
          <w:tcPr>
            <w:tcW w:w="1005"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新宋体" w:hAnsi="新宋体" w:eastAsia="新宋体" w:cs="新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pPr>
              <w:jc w:val="center"/>
              <w:rPr>
                <w:rFonts w:hint="default" w:ascii="Times New Roman" w:hAnsi="Times New Roman" w:eastAsia="宋体" w:cs="Times New Roman"/>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bdr w:val="none" w:color="auto" w:sz="0" w:space="0"/>
                <w:lang w:val="en-US" w:eastAsia="zh-CN" w:bidi="ar"/>
              </w:rPr>
              <w:t>8、具有ISO9001质量体系认证得2分，没有不得分。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vMerge w:val="restart"/>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bdr w:val="none" w:color="auto" w:sz="0" w:space="0"/>
                <w:lang w:val="en-US" w:eastAsia="zh-CN" w:bidi="ar"/>
              </w:rPr>
              <w:t>2</w:t>
            </w:r>
          </w:p>
        </w:tc>
        <w:tc>
          <w:tcPr>
            <w:tcW w:w="1005"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bdr w:val="none" w:color="auto" w:sz="0" w:space="0"/>
                <w:lang w:val="en-US" w:eastAsia="zh-CN" w:bidi="ar"/>
              </w:rPr>
              <w:t>项目实施能力</w:t>
            </w:r>
          </w:p>
        </w:tc>
        <w:tc>
          <w:tcPr>
            <w:tcW w:w="0" w:type="auto"/>
            <w:vMerge w:val="restart"/>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14</w:t>
            </w:r>
          </w:p>
        </w:tc>
        <w:tc>
          <w:tcPr>
            <w:tcW w:w="0" w:type="auto"/>
            <w:tcBorders>
              <w:top w:val="nil"/>
              <w:left w:val="nil"/>
              <w:bottom w:val="nil"/>
              <w:right w:val="single" w:color="000000" w:sz="8" w:space="0"/>
            </w:tcBorders>
            <w:shd w:val="clear" w:color="auto" w:fill="FFFFFF"/>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bdr w:val="none" w:color="auto" w:sz="0" w:space="0"/>
                <w:lang w:val="en-US" w:eastAsia="zh-CN" w:bidi="ar"/>
              </w:rPr>
              <w:t>1、承担该项目经理同时具有高级项目经理证书和OCP得2分；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vMerge w:val="continue"/>
            <w:tcBorders>
              <w:top w:val="nil"/>
              <w:left w:val="single" w:color="000000" w:sz="8" w:space="0"/>
              <w:bottom w:val="single" w:color="000000" w:sz="8" w:space="0"/>
              <w:right w:val="single" w:color="000000" w:sz="8" w:space="0"/>
            </w:tcBorders>
            <w:shd w:val="clear" w:color="auto" w:fill="FFFFFF"/>
            <w:noWrap/>
            <w:vAlign w:val="center"/>
          </w:tcPr>
          <w:p>
            <w:pPr>
              <w:jc w:val="center"/>
              <w:rPr>
                <w:rFonts w:hint="eastAsia" w:ascii="新宋体" w:hAnsi="新宋体" w:eastAsia="新宋体" w:cs="新宋体"/>
                <w:i w:val="0"/>
                <w:iCs w:val="0"/>
                <w:color w:val="000000"/>
                <w:sz w:val="21"/>
                <w:szCs w:val="21"/>
                <w:u w:val="none"/>
              </w:rPr>
            </w:pPr>
          </w:p>
        </w:tc>
        <w:tc>
          <w:tcPr>
            <w:tcW w:w="1005"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新宋体" w:hAnsi="新宋体" w:eastAsia="新宋体" w:cs="新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single" w:color="000000" w:sz="8" w:space="0"/>
            </w:tcBorders>
            <w:shd w:val="clear" w:color="auto" w:fill="FFFFFF"/>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bdr w:val="none" w:color="auto" w:sz="0" w:space="0"/>
                <w:lang w:val="en-US" w:eastAsia="zh-CN" w:bidi="ar"/>
              </w:rPr>
              <w:t>2、项目组成员具有OCM认证的得2分；最多得2分；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vMerge w:val="continue"/>
            <w:tcBorders>
              <w:top w:val="nil"/>
              <w:left w:val="single" w:color="000000" w:sz="8" w:space="0"/>
              <w:bottom w:val="single" w:color="000000" w:sz="8" w:space="0"/>
              <w:right w:val="single" w:color="000000" w:sz="8" w:space="0"/>
            </w:tcBorders>
            <w:shd w:val="clear" w:color="auto" w:fill="FFFFFF"/>
            <w:noWrap/>
            <w:vAlign w:val="center"/>
          </w:tcPr>
          <w:p>
            <w:pPr>
              <w:jc w:val="center"/>
              <w:rPr>
                <w:rFonts w:hint="eastAsia" w:ascii="新宋体" w:hAnsi="新宋体" w:eastAsia="新宋体" w:cs="新宋体"/>
                <w:i w:val="0"/>
                <w:iCs w:val="0"/>
                <w:color w:val="000000"/>
                <w:sz w:val="21"/>
                <w:szCs w:val="21"/>
                <w:u w:val="none"/>
              </w:rPr>
            </w:pPr>
          </w:p>
        </w:tc>
        <w:tc>
          <w:tcPr>
            <w:tcW w:w="1005"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新宋体" w:hAnsi="新宋体" w:eastAsia="新宋体" w:cs="新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single" w:color="000000" w:sz="8" w:space="0"/>
            </w:tcBorders>
            <w:shd w:val="clear" w:color="auto" w:fill="FFFFFF"/>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bdr w:val="none" w:color="auto" w:sz="0" w:space="0"/>
                <w:lang w:val="en-US" w:eastAsia="zh-CN" w:bidi="ar"/>
              </w:rPr>
              <w:t>3、项目组成员具有OCP认证的得1分；最多得1分；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vMerge w:val="continue"/>
            <w:tcBorders>
              <w:top w:val="nil"/>
              <w:left w:val="single" w:color="000000" w:sz="8" w:space="0"/>
              <w:bottom w:val="single" w:color="000000" w:sz="8" w:space="0"/>
              <w:right w:val="single" w:color="000000" w:sz="8" w:space="0"/>
            </w:tcBorders>
            <w:shd w:val="clear" w:color="auto" w:fill="FFFFFF"/>
            <w:noWrap/>
            <w:vAlign w:val="center"/>
          </w:tcPr>
          <w:p>
            <w:pPr>
              <w:jc w:val="center"/>
              <w:rPr>
                <w:rFonts w:hint="eastAsia" w:ascii="新宋体" w:hAnsi="新宋体" w:eastAsia="新宋体" w:cs="新宋体"/>
                <w:i w:val="0"/>
                <w:iCs w:val="0"/>
                <w:color w:val="000000"/>
                <w:sz w:val="21"/>
                <w:szCs w:val="21"/>
                <w:u w:val="none"/>
              </w:rPr>
            </w:pPr>
          </w:p>
        </w:tc>
        <w:tc>
          <w:tcPr>
            <w:tcW w:w="1005"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新宋体" w:hAnsi="新宋体" w:eastAsia="新宋体" w:cs="新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single" w:color="000000" w:sz="8" w:space="0"/>
            </w:tcBorders>
            <w:shd w:val="clear" w:color="auto" w:fill="FFFFFF"/>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bdr w:val="none" w:color="auto" w:sz="0" w:space="0"/>
                <w:lang w:val="en-US" w:eastAsia="zh-CN" w:bidi="ar"/>
              </w:rPr>
              <w:t>4、项目组成员具有ITSS认证工程师证书的每人得1分，共1分；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vMerge w:val="continue"/>
            <w:tcBorders>
              <w:top w:val="nil"/>
              <w:left w:val="single" w:color="000000" w:sz="8" w:space="0"/>
              <w:bottom w:val="single" w:color="000000" w:sz="8" w:space="0"/>
              <w:right w:val="single" w:color="000000" w:sz="8" w:space="0"/>
            </w:tcBorders>
            <w:shd w:val="clear" w:color="auto" w:fill="FFFFFF"/>
            <w:noWrap/>
            <w:vAlign w:val="center"/>
          </w:tcPr>
          <w:p>
            <w:pPr>
              <w:jc w:val="center"/>
              <w:rPr>
                <w:rFonts w:hint="eastAsia" w:ascii="新宋体" w:hAnsi="新宋体" w:eastAsia="新宋体" w:cs="新宋体"/>
                <w:i w:val="0"/>
                <w:iCs w:val="0"/>
                <w:color w:val="000000"/>
                <w:sz w:val="21"/>
                <w:szCs w:val="21"/>
                <w:u w:val="none"/>
              </w:rPr>
            </w:pPr>
          </w:p>
        </w:tc>
        <w:tc>
          <w:tcPr>
            <w:tcW w:w="1005"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新宋体" w:hAnsi="新宋体" w:eastAsia="新宋体" w:cs="新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single" w:color="000000" w:sz="8" w:space="0"/>
            </w:tcBorders>
            <w:shd w:val="clear" w:color="auto" w:fill="FFFFFF"/>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bdr w:val="none" w:color="auto" w:sz="0" w:space="0"/>
                <w:lang w:val="en-US" w:eastAsia="zh-CN" w:bidi="ar"/>
              </w:rPr>
              <w:t>5、项目组成员具有AIX认证工程师证书的，得2分，最多得2分；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vMerge w:val="continue"/>
            <w:tcBorders>
              <w:top w:val="nil"/>
              <w:left w:val="single" w:color="000000" w:sz="8" w:space="0"/>
              <w:bottom w:val="single" w:color="000000" w:sz="8" w:space="0"/>
              <w:right w:val="single" w:color="000000" w:sz="8" w:space="0"/>
            </w:tcBorders>
            <w:shd w:val="clear" w:color="auto" w:fill="FFFFFF"/>
            <w:noWrap/>
            <w:vAlign w:val="center"/>
          </w:tcPr>
          <w:p>
            <w:pPr>
              <w:jc w:val="center"/>
              <w:rPr>
                <w:rFonts w:hint="eastAsia" w:ascii="新宋体" w:hAnsi="新宋体" w:eastAsia="新宋体" w:cs="新宋体"/>
                <w:i w:val="0"/>
                <w:iCs w:val="0"/>
                <w:color w:val="000000"/>
                <w:sz w:val="21"/>
                <w:szCs w:val="21"/>
                <w:u w:val="none"/>
              </w:rPr>
            </w:pPr>
          </w:p>
        </w:tc>
        <w:tc>
          <w:tcPr>
            <w:tcW w:w="1005"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新宋体" w:hAnsi="新宋体" w:eastAsia="新宋体" w:cs="新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single" w:color="000000" w:sz="8" w:space="0"/>
            </w:tcBorders>
            <w:shd w:val="clear" w:color="auto" w:fill="FFFFFF"/>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bdr w:val="none" w:color="auto" w:sz="0" w:space="0"/>
                <w:lang w:val="en-US" w:eastAsia="zh-CN" w:bidi="ar"/>
              </w:rPr>
              <w:t>6、项目组成员具有VCP认证证书的每人得1分，最多得1分；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vMerge w:val="continue"/>
            <w:tcBorders>
              <w:top w:val="nil"/>
              <w:left w:val="single" w:color="000000" w:sz="8" w:space="0"/>
              <w:bottom w:val="single" w:color="000000" w:sz="8" w:space="0"/>
              <w:right w:val="single" w:color="000000" w:sz="8" w:space="0"/>
            </w:tcBorders>
            <w:shd w:val="clear" w:color="auto" w:fill="FFFFFF"/>
            <w:noWrap/>
            <w:vAlign w:val="center"/>
          </w:tcPr>
          <w:p>
            <w:pPr>
              <w:jc w:val="center"/>
              <w:rPr>
                <w:rFonts w:hint="eastAsia" w:ascii="新宋体" w:hAnsi="新宋体" w:eastAsia="新宋体" w:cs="新宋体"/>
                <w:i w:val="0"/>
                <w:iCs w:val="0"/>
                <w:color w:val="000000"/>
                <w:sz w:val="21"/>
                <w:szCs w:val="21"/>
                <w:u w:val="none"/>
              </w:rPr>
            </w:pPr>
          </w:p>
        </w:tc>
        <w:tc>
          <w:tcPr>
            <w:tcW w:w="1005"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新宋体" w:hAnsi="新宋体" w:eastAsia="新宋体" w:cs="新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single" w:color="000000" w:sz="8" w:space="0"/>
            </w:tcBorders>
            <w:shd w:val="clear" w:color="auto" w:fill="FFFFFF"/>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bdr w:val="none" w:color="auto" w:sz="0" w:space="0"/>
                <w:lang w:val="en-US" w:eastAsia="zh-CN" w:bidi="ar"/>
              </w:rPr>
              <w:t>7、项目组成员具有CCIE/H3CIE认证的每人得1分，最多得2分；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vMerge w:val="continue"/>
            <w:tcBorders>
              <w:top w:val="nil"/>
              <w:left w:val="single" w:color="000000" w:sz="8" w:space="0"/>
              <w:bottom w:val="single" w:color="000000" w:sz="8" w:space="0"/>
              <w:right w:val="single" w:color="000000" w:sz="8" w:space="0"/>
            </w:tcBorders>
            <w:shd w:val="clear" w:color="auto" w:fill="FFFFFF"/>
            <w:noWrap/>
            <w:vAlign w:val="center"/>
          </w:tcPr>
          <w:p>
            <w:pPr>
              <w:jc w:val="center"/>
              <w:rPr>
                <w:rFonts w:hint="eastAsia" w:ascii="新宋体" w:hAnsi="新宋体" w:eastAsia="新宋体" w:cs="新宋体"/>
                <w:i w:val="0"/>
                <w:iCs w:val="0"/>
                <w:color w:val="000000"/>
                <w:sz w:val="21"/>
                <w:szCs w:val="21"/>
                <w:u w:val="none"/>
              </w:rPr>
            </w:pPr>
          </w:p>
        </w:tc>
        <w:tc>
          <w:tcPr>
            <w:tcW w:w="1005"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新宋体" w:hAnsi="新宋体" w:eastAsia="新宋体" w:cs="新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single" w:color="000000" w:sz="8" w:space="0"/>
            </w:tcBorders>
            <w:shd w:val="clear" w:color="auto" w:fill="FFFFFF"/>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bdr w:val="none" w:color="auto" w:sz="0" w:space="0"/>
                <w:lang w:val="en-US" w:eastAsia="zh-CN" w:bidi="ar"/>
              </w:rPr>
              <w:t>8、项目组成员具有微服务架构认证的每人得1分，最多得1分；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vMerge w:val="continue"/>
            <w:tcBorders>
              <w:top w:val="nil"/>
              <w:left w:val="single" w:color="000000" w:sz="8" w:space="0"/>
              <w:bottom w:val="single" w:color="000000" w:sz="8" w:space="0"/>
              <w:right w:val="single" w:color="000000" w:sz="8" w:space="0"/>
            </w:tcBorders>
            <w:shd w:val="clear" w:color="auto" w:fill="FFFFFF"/>
            <w:noWrap/>
            <w:vAlign w:val="center"/>
          </w:tcPr>
          <w:p>
            <w:pPr>
              <w:jc w:val="center"/>
              <w:rPr>
                <w:rFonts w:hint="eastAsia" w:ascii="新宋体" w:hAnsi="新宋体" w:eastAsia="新宋体" w:cs="新宋体"/>
                <w:i w:val="0"/>
                <w:iCs w:val="0"/>
                <w:color w:val="000000"/>
                <w:sz w:val="21"/>
                <w:szCs w:val="21"/>
                <w:u w:val="none"/>
              </w:rPr>
            </w:pPr>
          </w:p>
        </w:tc>
        <w:tc>
          <w:tcPr>
            <w:tcW w:w="1005"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新宋体" w:hAnsi="新宋体" w:eastAsia="新宋体" w:cs="新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single" w:color="000000" w:sz="8" w:space="0"/>
            </w:tcBorders>
            <w:shd w:val="clear" w:color="auto" w:fill="FFFFFF"/>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bdr w:val="none" w:color="auto" w:sz="0" w:space="0"/>
                <w:lang w:val="en-US" w:eastAsia="zh-CN" w:bidi="ar"/>
              </w:rPr>
              <w:t>9、</w:t>
            </w:r>
            <w:r>
              <w:rPr>
                <w:rStyle w:val="18"/>
                <w:bdr w:val="none" w:color="auto" w:sz="0" w:space="0"/>
                <w:lang w:val="en-US" w:eastAsia="zh-CN" w:bidi="ar"/>
              </w:rPr>
              <w:t>能提供</w:t>
            </w:r>
            <w:r>
              <w:rPr>
                <w:rStyle w:val="19"/>
                <w:rFonts w:eastAsia="新宋体"/>
                <w:bdr w:val="none" w:color="auto" w:sz="0" w:space="0"/>
                <w:lang w:val="en-US" w:eastAsia="zh-CN" w:bidi="ar"/>
              </w:rPr>
              <w:t>PMP</w:t>
            </w:r>
            <w:r>
              <w:rPr>
                <w:rStyle w:val="18"/>
                <w:bdr w:val="none" w:color="auto" w:sz="0" w:space="0"/>
                <w:lang w:val="en-US" w:eastAsia="zh-CN" w:bidi="ar"/>
              </w:rPr>
              <w:t>认证工程师得</w:t>
            </w:r>
            <w:r>
              <w:rPr>
                <w:rStyle w:val="19"/>
                <w:rFonts w:eastAsia="新宋体"/>
                <w:bdr w:val="none" w:color="auto" w:sz="0" w:space="0"/>
                <w:lang w:val="en-US" w:eastAsia="zh-CN" w:bidi="ar"/>
              </w:rPr>
              <w:t>2</w:t>
            </w:r>
            <w:r>
              <w:rPr>
                <w:rStyle w:val="18"/>
                <w:bdr w:val="none" w:color="auto" w:sz="0" w:space="0"/>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vMerge w:val="continue"/>
            <w:tcBorders>
              <w:top w:val="nil"/>
              <w:left w:val="single" w:color="000000" w:sz="8" w:space="0"/>
              <w:bottom w:val="single" w:color="000000" w:sz="8" w:space="0"/>
              <w:right w:val="single" w:color="000000" w:sz="8" w:space="0"/>
            </w:tcBorders>
            <w:shd w:val="clear" w:color="auto" w:fill="FFFFFF"/>
            <w:noWrap/>
            <w:vAlign w:val="center"/>
          </w:tcPr>
          <w:p>
            <w:pPr>
              <w:jc w:val="center"/>
              <w:rPr>
                <w:rFonts w:hint="eastAsia" w:ascii="新宋体" w:hAnsi="新宋体" w:eastAsia="新宋体" w:cs="新宋体"/>
                <w:i w:val="0"/>
                <w:iCs w:val="0"/>
                <w:color w:val="000000"/>
                <w:sz w:val="21"/>
                <w:szCs w:val="21"/>
                <w:u w:val="none"/>
              </w:rPr>
            </w:pPr>
          </w:p>
        </w:tc>
        <w:tc>
          <w:tcPr>
            <w:tcW w:w="1005"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新宋体" w:hAnsi="新宋体" w:eastAsia="新宋体" w:cs="新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bdr w:val="none" w:color="auto" w:sz="0" w:space="0"/>
                <w:lang w:val="en-US" w:eastAsia="zh-CN" w:bidi="ar"/>
              </w:rPr>
              <w:t>投标时提供所有工程师在3个月内缴纳社保证明，否则无效。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0" w:type="auto"/>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bdr w:val="none" w:color="auto" w:sz="0" w:space="0"/>
                <w:lang w:val="en-US" w:eastAsia="zh-CN" w:bidi="ar"/>
              </w:rPr>
              <w:t>3</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bdr w:val="none" w:color="auto" w:sz="0" w:space="0"/>
                <w:lang w:val="en-US" w:eastAsia="zh-CN" w:bidi="ar"/>
              </w:rPr>
              <w:t>投标人业绩</w:t>
            </w:r>
          </w:p>
        </w:tc>
        <w:tc>
          <w:tcPr>
            <w:tcW w:w="0" w:type="auto"/>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bdr w:val="none" w:color="auto" w:sz="0" w:space="0"/>
                <w:lang w:val="en-US" w:eastAsia="zh-CN" w:bidi="ar"/>
              </w:rPr>
              <w:t>5</w:t>
            </w:r>
          </w:p>
        </w:tc>
        <w:tc>
          <w:tcPr>
            <w:tcW w:w="60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bdr w:val="none" w:color="auto" w:sz="0" w:space="0"/>
                <w:lang w:val="en-US" w:eastAsia="zh-CN" w:bidi="ar"/>
              </w:rPr>
              <w:t>2017年1月1日以来同类项目业绩，每个得1分，但不得超过5分，需提供完整合同复印件并加盖投标人公章（投标时提供原件备查）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0" w:type="auto"/>
            <w:vMerge w:val="restart"/>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bdr w:val="none" w:color="auto" w:sz="0" w:space="0"/>
                <w:lang w:val="en-US" w:eastAsia="zh-CN" w:bidi="ar"/>
              </w:rPr>
              <w:t>4</w:t>
            </w:r>
          </w:p>
        </w:tc>
        <w:tc>
          <w:tcPr>
            <w:tcW w:w="0" w:type="auto"/>
            <w:vMerge w:val="restart"/>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整体维保方案</w:t>
            </w:r>
          </w:p>
        </w:tc>
        <w:tc>
          <w:tcPr>
            <w:tcW w:w="0" w:type="auto"/>
            <w:vMerge w:val="restart"/>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6075" w:type="dxa"/>
            <w:tcBorders>
              <w:top w:val="nil"/>
              <w:left w:val="nil"/>
              <w:bottom w:val="nil"/>
              <w:right w:val="single" w:color="000000" w:sz="8"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评委根据投标文件对医疗行业的熟悉程度、采购需求理解及满足程度酌情给分。</w:t>
            </w:r>
            <w:r>
              <w:rPr>
                <w:rStyle w:val="20"/>
                <w:bdr w:val="none" w:color="auto" w:sz="0" w:space="0"/>
                <w:lang w:val="en-US" w:eastAsia="zh-CN" w:bidi="ar"/>
              </w:rPr>
              <w:t>投标供应商是否建立运行服务保障应急预案，方案对系统实施可能遇到的问题及其应对措施的考虑情况，在维保服务期间巡检、故障处理、系统调优的组织和联系机制的合理性、有效性等，横向比较打分。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vMerge w:val="continue"/>
            <w:tcBorders>
              <w:top w:val="nil"/>
              <w:left w:val="single" w:color="000000" w:sz="8" w:space="0"/>
              <w:bottom w:val="single" w:color="000000" w:sz="8" w:space="0"/>
              <w:right w:val="single" w:color="000000" w:sz="8" w:space="0"/>
            </w:tcBorders>
            <w:shd w:val="clear" w:color="auto" w:fill="FFFFFF"/>
            <w:noWrap/>
            <w:vAlign w:val="center"/>
          </w:tcPr>
          <w:p>
            <w:pPr>
              <w:jc w:val="center"/>
              <w:rPr>
                <w:rFonts w:hint="eastAsia" w:ascii="新宋体" w:hAnsi="新宋体" w:eastAsia="新宋体" w:cs="新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好得 4-6分,较好得2-4分,差得0-2分。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60" w:hRule="atLeast"/>
        </w:trPr>
        <w:tc>
          <w:tcPr>
            <w:tcW w:w="0" w:type="auto"/>
            <w:vMerge w:val="continue"/>
            <w:tcBorders>
              <w:top w:val="nil"/>
              <w:left w:val="single" w:color="000000" w:sz="8" w:space="0"/>
              <w:bottom w:val="single" w:color="000000" w:sz="8" w:space="0"/>
              <w:right w:val="single" w:color="000000" w:sz="8" w:space="0"/>
            </w:tcBorders>
            <w:shd w:val="clear" w:color="auto" w:fill="FFFFFF"/>
            <w:noWrap/>
            <w:vAlign w:val="center"/>
          </w:tcPr>
          <w:p>
            <w:pPr>
              <w:jc w:val="center"/>
              <w:rPr>
                <w:rFonts w:hint="eastAsia" w:ascii="新宋体" w:hAnsi="新宋体" w:eastAsia="新宋体" w:cs="新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60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评委根据投标文件的技术方案的完整性，合理性，可行性。酌情给分。好得 3-4分,较好得2-3分,差得0-2分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0" w:type="auto"/>
            <w:vMerge w:val="continue"/>
            <w:tcBorders>
              <w:top w:val="nil"/>
              <w:left w:val="single" w:color="000000" w:sz="8" w:space="0"/>
              <w:bottom w:val="single" w:color="000000" w:sz="8" w:space="0"/>
              <w:right w:val="single" w:color="000000" w:sz="8" w:space="0"/>
            </w:tcBorders>
            <w:shd w:val="clear" w:color="auto" w:fill="FFFFFF"/>
            <w:noWrap/>
            <w:vAlign w:val="center"/>
          </w:tcPr>
          <w:p>
            <w:pPr>
              <w:jc w:val="center"/>
              <w:rPr>
                <w:rFonts w:hint="eastAsia" w:ascii="新宋体" w:hAnsi="新宋体" w:eastAsia="新宋体" w:cs="新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60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评委根据投标人针对本项目提供的维护服务方案酌情给分。好得 4-6分,较好得2-4分,差得0-2分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20" w:hRule="atLeast"/>
        </w:trPr>
        <w:tc>
          <w:tcPr>
            <w:tcW w:w="0" w:type="auto"/>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right"/>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bdr w:val="none" w:color="auto" w:sz="0" w:space="0"/>
                <w:lang w:val="en-US" w:eastAsia="zh-CN" w:bidi="ar"/>
              </w:rPr>
              <w:t>5</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bdr w:val="none" w:color="auto" w:sz="0" w:space="0"/>
                <w:lang w:val="en-US" w:eastAsia="zh-CN" w:bidi="ar"/>
              </w:rPr>
              <w:t>售后与本地化服务</w:t>
            </w:r>
          </w:p>
        </w:tc>
        <w:tc>
          <w:tcPr>
            <w:tcW w:w="0" w:type="auto"/>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w:t>
            </w:r>
          </w:p>
        </w:tc>
        <w:tc>
          <w:tcPr>
            <w:tcW w:w="60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bdr w:val="none" w:color="auto" w:sz="0" w:space="0"/>
                <w:lang w:val="en-US" w:eastAsia="zh-CN" w:bidi="ar"/>
              </w:rPr>
              <w:t xml:space="preserve">根据投标人售后服务能力和优惠条件综合比较打分，主要考虑因素包括是否具有较强的本地化服务能力，是否有超出比选文件的优惠条件等。提供证明性文件。好得 6-9分,较好得3-6分,差得0-3分 </w:t>
            </w:r>
          </w:p>
        </w:tc>
      </w:tr>
    </w:tbl>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ab/>
      </w:r>
      <w:r>
        <w:rPr>
          <w:rFonts w:hint="eastAsia" w:asciiTheme="minorEastAsia" w:hAnsiTheme="minorEastAsia"/>
          <w:sz w:val="24"/>
          <w:szCs w:val="24"/>
        </w:rPr>
        <w:t>（二）商务（报价）分的评定（</w:t>
      </w:r>
      <w:r>
        <w:rPr>
          <w:rFonts w:hint="eastAsia" w:asciiTheme="minorEastAsia" w:hAnsiTheme="minorEastAsia"/>
          <w:sz w:val="24"/>
          <w:szCs w:val="24"/>
          <w:lang w:val="en-US" w:eastAsia="zh-CN"/>
        </w:rPr>
        <w:t>4</w:t>
      </w:r>
      <w:r>
        <w:rPr>
          <w:rFonts w:hint="eastAsia" w:asciiTheme="minorEastAsia" w:hAnsiTheme="minorEastAsia"/>
          <w:sz w:val="24"/>
          <w:szCs w:val="24"/>
        </w:rPr>
        <w:t>0分）（权值</w:t>
      </w:r>
      <w:r>
        <w:rPr>
          <w:rFonts w:hint="eastAsia" w:asciiTheme="minorEastAsia" w:hAnsiTheme="minorEastAsia"/>
          <w:sz w:val="24"/>
          <w:szCs w:val="24"/>
          <w:lang w:val="en-US" w:eastAsia="zh-CN"/>
        </w:rPr>
        <w:t>4</w:t>
      </w:r>
      <w:r>
        <w:rPr>
          <w:rFonts w:hint="eastAsia" w:asciiTheme="minorEastAsia" w:hAnsiTheme="minorEastAsia"/>
          <w:sz w:val="24"/>
          <w:szCs w:val="24"/>
        </w:rPr>
        <w:t>0%）</w:t>
      </w:r>
    </w:p>
    <w:p>
      <w:pPr>
        <w:rPr>
          <w:rFonts w:asciiTheme="minorEastAsia" w:hAnsiTheme="minorEastAsia"/>
          <w:sz w:val="24"/>
          <w:szCs w:val="24"/>
        </w:rPr>
      </w:pPr>
      <w:r>
        <w:rPr>
          <w:rFonts w:hint="eastAsia" w:asciiTheme="minorEastAsia" w:hAnsiTheme="minorEastAsia"/>
          <w:sz w:val="24"/>
          <w:szCs w:val="24"/>
        </w:rPr>
        <w:tab/>
      </w:r>
      <w:r>
        <w:rPr>
          <w:rFonts w:hint="eastAsia" w:asciiTheme="minorEastAsia" w:hAnsiTheme="minorEastAsia"/>
          <w:sz w:val="24"/>
          <w:szCs w:val="24"/>
        </w:rPr>
        <w:t>满足招标文件要求且投标报价面值最低的投标报价为评标基准价，其余投标人投标报价与该基准价对比，计算出商务报价评分值（保留小数2位）：</w:t>
      </w:r>
    </w:p>
    <w:p>
      <w:pPr>
        <w:rPr>
          <w:rFonts w:asciiTheme="minorEastAsia" w:hAnsiTheme="minorEastAsia"/>
          <w:sz w:val="24"/>
          <w:szCs w:val="24"/>
        </w:rPr>
      </w:pPr>
      <w:r>
        <w:rPr>
          <w:rFonts w:hint="eastAsia" w:asciiTheme="minorEastAsia" w:hAnsiTheme="minorEastAsia"/>
          <w:sz w:val="24"/>
          <w:szCs w:val="24"/>
        </w:rPr>
        <w:tab/>
      </w:r>
      <w:r>
        <w:rPr>
          <w:rFonts w:hint="eastAsia" w:asciiTheme="minorEastAsia" w:hAnsiTheme="minorEastAsia"/>
          <w:sz w:val="24"/>
          <w:szCs w:val="24"/>
        </w:rPr>
        <w:t>（1）有效投标人的投标报价等于评标基准价时其报价分为满分</w:t>
      </w:r>
      <w:r>
        <w:rPr>
          <w:rFonts w:hint="eastAsia" w:asciiTheme="minorEastAsia" w:hAnsiTheme="minorEastAsia"/>
          <w:sz w:val="24"/>
          <w:szCs w:val="24"/>
          <w:lang w:val="en-US" w:eastAsia="zh-CN"/>
        </w:rPr>
        <w:t>4</w:t>
      </w:r>
      <w:r>
        <w:rPr>
          <w:rFonts w:hint="eastAsia" w:asciiTheme="minorEastAsia" w:hAnsiTheme="minorEastAsia"/>
          <w:sz w:val="24"/>
          <w:szCs w:val="24"/>
        </w:rPr>
        <w:t>0分；</w:t>
      </w:r>
    </w:p>
    <w:p>
      <w:pPr>
        <w:rPr>
          <w:rFonts w:asciiTheme="minorEastAsia" w:hAnsiTheme="minorEastAsia"/>
          <w:sz w:val="24"/>
          <w:szCs w:val="24"/>
        </w:rPr>
      </w:pPr>
      <w:r>
        <w:rPr>
          <w:rFonts w:hint="eastAsia" w:asciiTheme="minorEastAsia" w:hAnsiTheme="minorEastAsia"/>
          <w:sz w:val="24"/>
          <w:szCs w:val="24"/>
        </w:rPr>
        <w:tab/>
      </w:r>
      <w:r>
        <w:rPr>
          <w:rFonts w:hint="eastAsia" w:asciiTheme="minorEastAsia" w:hAnsiTheme="minorEastAsia"/>
          <w:sz w:val="24"/>
          <w:szCs w:val="24"/>
        </w:rPr>
        <w:t>（2）其他投标人的价格分按以下公式计算：</w:t>
      </w:r>
    </w:p>
    <w:p>
      <w:pPr>
        <w:rPr>
          <w:rFonts w:asciiTheme="minorEastAsia" w:hAnsiTheme="minorEastAsia"/>
          <w:sz w:val="24"/>
          <w:szCs w:val="24"/>
        </w:rPr>
      </w:pPr>
      <w:r>
        <w:rPr>
          <w:rFonts w:hint="eastAsia" w:asciiTheme="minorEastAsia" w:hAnsiTheme="minorEastAsia"/>
          <w:sz w:val="24"/>
          <w:szCs w:val="24"/>
        </w:rPr>
        <w:tab/>
      </w:r>
      <w:r>
        <w:rPr>
          <w:rFonts w:hint="eastAsia" w:asciiTheme="minorEastAsia" w:hAnsiTheme="minorEastAsia"/>
          <w:sz w:val="24"/>
          <w:szCs w:val="24"/>
        </w:rPr>
        <w:t>投标报价得分=（评分基准价/投标人投标报价）× 价格权值 ×100（保留小数2位）</w:t>
      </w:r>
    </w:p>
    <w:p>
      <w:pPr>
        <w:rPr>
          <w:rFonts w:asciiTheme="minorEastAsia" w:hAnsiTheme="minorEastAsia"/>
          <w:sz w:val="24"/>
          <w:szCs w:val="24"/>
        </w:rPr>
      </w:pPr>
      <w:r>
        <w:rPr>
          <w:rFonts w:hint="eastAsia" w:asciiTheme="minorEastAsia" w:hAnsiTheme="minorEastAsia"/>
          <w:sz w:val="24"/>
          <w:szCs w:val="24"/>
        </w:rPr>
        <w:tab/>
      </w:r>
      <w:r>
        <w:rPr>
          <w:rFonts w:hint="eastAsia" w:asciiTheme="minorEastAsia" w:hAnsiTheme="minorEastAsia"/>
          <w:sz w:val="24"/>
          <w:szCs w:val="24"/>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rPr>
          <w:rFonts w:asciiTheme="minorEastAsia" w:hAnsiTheme="minorEastAsia"/>
          <w:sz w:val="24"/>
          <w:szCs w:val="24"/>
        </w:rPr>
      </w:pPr>
      <w:r>
        <w:rPr>
          <w:rFonts w:hint="eastAsia" w:asciiTheme="minorEastAsia" w:hAnsiTheme="minorEastAsia"/>
          <w:sz w:val="24"/>
          <w:szCs w:val="24"/>
        </w:rPr>
        <w:tab/>
      </w:r>
      <w:r>
        <w:rPr>
          <w:rFonts w:hint="eastAsia" w:asciiTheme="minorEastAsia" w:hAnsiTheme="minorEastAsia"/>
          <w:sz w:val="24"/>
          <w:szCs w:val="24"/>
        </w:rPr>
        <w:t>（4）投标人所报总价不得超过预算金额，否则当无效标处理。</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ab/>
      </w:r>
      <w:r>
        <w:rPr>
          <w:rFonts w:hint="eastAsia" w:asciiTheme="minorEastAsia" w:hAnsiTheme="minorEastAsia"/>
          <w:sz w:val="24"/>
          <w:szCs w:val="24"/>
        </w:rPr>
        <w:t>（三）综合得分（100分）（权值100%）</w:t>
      </w:r>
    </w:p>
    <w:p>
      <w:pPr>
        <w:rPr>
          <w:rFonts w:asciiTheme="minorEastAsia" w:hAnsiTheme="minorEastAsia"/>
          <w:sz w:val="24"/>
          <w:szCs w:val="24"/>
        </w:rPr>
      </w:pPr>
      <w:r>
        <w:rPr>
          <w:rFonts w:hint="eastAsia" w:asciiTheme="minorEastAsia" w:hAnsiTheme="minorEastAsia"/>
          <w:sz w:val="24"/>
          <w:szCs w:val="24"/>
        </w:rPr>
        <w:tab/>
      </w:r>
      <w:r>
        <w:rPr>
          <w:rFonts w:hint="eastAsia" w:asciiTheme="minorEastAsia" w:hAnsiTheme="minorEastAsia"/>
          <w:sz w:val="24"/>
          <w:szCs w:val="24"/>
        </w:rPr>
        <w:t>有效投标人的综合得分为技术分和商务（报价）分的总和，评标委员会根据综合得分高低顺序排列，综合得分前两名投标人依次作为该项目第一中标候选人和第二中标候选人向招标人推荐。得分相同的，按投标报价由低到高顺序排列；得分且投标报价相同的，按技术部分得分高的排序第一。</w:t>
      </w:r>
    </w:p>
    <w:p/>
    <w:p>
      <w:pPr>
        <w:widowControl/>
        <w:jc w:val="left"/>
      </w:pPr>
      <w:r>
        <w:br w:type="page"/>
      </w:r>
    </w:p>
    <w:p>
      <w:pPr>
        <w:spacing w:line="400" w:lineRule="exact"/>
        <w:jc w:val="left"/>
        <w:rPr>
          <w:rFonts w:ascii="宋体" w:hAnsi="宋体" w:cs="Courier New"/>
          <w:bCs/>
          <w:sz w:val="30"/>
          <w:szCs w:val="30"/>
        </w:rPr>
      </w:pPr>
      <w:r>
        <w:rPr>
          <w:rFonts w:hint="eastAsia" w:ascii="宋体" w:hAnsi="宋体" w:cs="Courier New"/>
          <w:bCs/>
          <w:sz w:val="28"/>
          <w:szCs w:val="28"/>
        </w:rPr>
        <w:t>附件一</w:t>
      </w:r>
      <w:r>
        <w:rPr>
          <w:rFonts w:hint="eastAsia" w:ascii="宋体" w:hAnsi="宋体" w:cs="Courier New"/>
          <w:bCs/>
          <w:sz w:val="30"/>
          <w:szCs w:val="30"/>
        </w:rPr>
        <w:t>：</w:t>
      </w:r>
    </w:p>
    <w:p>
      <w:pPr>
        <w:spacing w:line="400" w:lineRule="exact"/>
        <w:jc w:val="center"/>
        <w:rPr>
          <w:rFonts w:ascii="宋体" w:hAnsi="宋体" w:cs="Courier New"/>
          <w:b/>
          <w:bCs/>
          <w:sz w:val="30"/>
          <w:szCs w:val="30"/>
        </w:rPr>
      </w:pPr>
    </w:p>
    <w:p>
      <w:pPr>
        <w:spacing w:line="400" w:lineRule="exact"/>
        <w:jc w:val="center"/>
        <w:rPr>
          <w:rFonts w:ascii="宋体" w:hAnsi="宋体" w:cs="Courier New"/>
          <w:b/>
          <w:bCs/>
          <w:sz w:val="44"/>
          <w:szCs w:val="44"/>
        </w:rPr>
      </w:pPr>
      <w:r>
        <w:rPr>
          <w:rFonts w:hint="eastAsia" w:ascii="宋体" w:hAnsi="宋体" w:cs="Courier New"/>
          <w:b/>
          <w:bCs/>
          <w:sz w:val="44"/>
          <w:szCs w:val="44"/>
        </w:rPr>
        <w:t>投标报价单</w:t>
      </w:r>
    </w:p>
    <w:p>
      <w:pPr>
        <w:spacing w:line="380" w:lineRule="exact"/>
        <w:jc w:val="center"/>
        <w:rPr>
          <w:rFonts w:ascii="宋体" w:hAnsi="宋体" w:cs="Courier New"/>
          <w:b/>
          <w:bCs/>
          <w:sz w:val="28"/>
        </w:rPr>
      </w:pPr>
    </w:p>
    <w:p>
      <w:pPr>
        <w:spacing w:line="460" w:lineRule="exact"/>
        <w:rPr>
          <w:rFonts w:ascii="宋体" w:hAnsi="宋体"/>
          <w:b/>
          <w:bCs/>
          <w:sz w:val="28"/>
          <w:szCs w:val="28"/>
        </w:rPr>
      </w:pPr>
      <w:r>
        <w:rPr>
          <w:rFonts w:hint="eastAsia" w:ascii="宋体" w:hAnsi="宋体" w:cs="Arial"/>
          <w:sz w:val="28"/>
          <w:szCs w:val="28"/>
        </w:rPr>
        <w:t>项目名称</w:t>
      </w:r>
      <w:r>
        <w:rPr>
          <w:rFonts w:ascii="宋体" w:hAnsi="宋体" w:cs="Arial"/>
          <w:sz w:val="28"/>
          <w:szCs w:val="28"/>
        </w:rPr>
        <w:t xml:space="preserve">：   </w:t>
      </w:r>
      <w:r>
        <w:rPr>
          <w:rFonts w:ascii="宋体" w:hAnsi="宋体" w:cs="Arial"/>
          <w:bCs/>
          <w:sz w:val="28"/>
          <w:szCs w:val="28"/>
        </w:rPr>
        <w:t xml:space="preserve">        </w:t>
      </w:r>
      <w:r>
        <w:rPr>
          <w:rFonts w:hint="eastAsia" w:ascii="宋体" w:hAnsi="宋体" w:cs="Arial"/>
          <w:sz w:val="28"/>
          <w:szCs w:val="28"/>
        </w:rPr>
        <w:t xml:space="preserve">                  </w:t>
      </w:r>
      <w:r>
        <w:rPr>
          <w:rFonts w:ascii="宋体" w:hAnsi="宋体" w:cs="Arial"/>
          <w:sz w:val="28"/>
          <w:szCs w:val="28"/>
        </w:rPr>
        <w:t>（价格单位：人民币元）</w:t>
      </w:r>
    </w:p>
    <w:tbl>
      <w:tblPr>
        <w:tblStyle w:val="6"/>
        <w:tblW w:w="889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57"/>
        <w:gridCol w:w="3218"/>
        <w:gridCol w:w="2087"/>
        <w:gridCol w:w="283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0" w:hRule="atLeast"/>
        </w:trPr>
        <w:tc>
          <w:tcPr>
            <w:tcW w:w="757" w:type="dxa"/>
            <w:vAlign w:val="center"/>
          </w:tcPr>
          <w:p>
            <w:pPr>
              <w:spacing w:line="380" w:lineRule="exact"/>
              <w:jc w:val="center"/>
              <w:rPr>
                <w:rFonts w:ascii="宋体" w:hAnsi="宋体" w:cs="hakuyoxingshu7000"/>
                <w:b/>
                <w:bCs/>
                <w:szCs w:val="21"/>
              </w:rPr>
            </w:pPr>
            <w:r>
              <w:rPr>
                <w:rFonts w:hint="eastAsia" w:ascii="宋体" w:hAnsi="宋体" w:cs="hakuyoxingshu7000"/>
                <w:b/>
                <w:bCs/>
                <w:szCs w:val="21"/>
              </w:rPr>
              <w:t>序号</w:t>
            </w:r>
          </w:p>
        </w:tc>
        <w:tc>
          <w:tcPr>
            <w:tcW w:w="3218" w:type="dxa"/>
            <w:vAlign w:val="center"/>
          </w:tcPr>
          <w:p>
            <w:pPr>
              <w:spacing w:line="380" w:lineRule="exact"/>
              <w:jc w:val="center"/>
              <w:rPr>
                <w:rFonts w:ascii="宋体" w:hAnsi="宋体" w:cs="hakuyoxingshu7000"/>
                <w:b/>
                <w:bCs/>
                <w:szCs w:val="21"/>
              </w:rPr>
            </w:pPr>
            <w:r>
              <w:rPr>
                <w:rFonts w:hint="eastAsia" w:ascii="宋体" w:hAnsi="宋体" w:cs="hakuyoxingshu7000"/>
                <w:b/>
                <w:bCs/>
                <w:szCs w:val="21"/>
              </w:rPr>
              <w:t>项目内容</w:t>
            </w:r>
          </w:p>
        </w:tc>
        <w:tc>
          <w:tcPr>
            <w:tcW w:w="2087" w:type="dxa"/>
            <w:vAlign w:val="center"/>
          </w:tcPr>
          <w:p>
            <w:pPr>
              <w:spacing w:line="380" w:lineRule="exact"/>
              <w:jc w:val="center"/>
              <w:rPr>
                <w:rFonts w:ascii="宋体" w:hAnsi="宋体" w:cs="hakuyoxingshu7000"/>
                <w:b/>
                <w:bCs/>
                <w:szCs w:val="21"/>
              </w:rPr>
            </w:pPr>
            <w:r>
              <w:rPr>
                <w:rFonts w:hint="eastAsia" w:ascii="宋体" w:hAnsi="宋体" w:cs="hakuyoxingshu7000"/>
                <w:b/>
                <w:bCs/>
                <w:szCs w:val="21"/>
              </w:rPr>
              <w:t>费用（元）</w:t>
            </w:r>
          </w:p>
        </w:tc>
        <w:tc>
          <w:tcPr>
            <w:tcW w:w="2835" w:type="dxa"/>
            <w:vAlign w:val="center"/>
          </w:tcPr>
          <w:p>
            <w:pPr>
              <w:spacing w:line="380" w:lineRule="exact"/>
              <w:jc w:val="center"/>
              <w:rPr>
                <w:rFonts w:ascii="宋体" w:hAnsi="宋体" w:cs="hakuyoxingshu7000"/>
                <w:b/>
                <w:bCs/>
                <w:szCs w:val="21"/>
              </w:rPr>
            </w:pPr>
            <w:r>
              <w:rPr>
                <w:rFonts w:hint="eastAsia" w:ascii="宋体" w:hAnsi="宋体" w:cs="hakuyoxingshu7000"/>
                <w:b/>
                <w:bCs/>
                <w:szCs w:val="21"/>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8" w:hRule="atLeast"/>
        </w:trPr>
        <w:tc>
          <w:tcPr>
            <w:tcW w:w="757" w:type="dxa"/>
            <w:vAlign w:val="center"/>
          </w:tcPr>
          <w:p>
            <w:pPr>
              <w:spacing w:line="380" w:lineRule="exact"/>
              <w:jc w:val="center"/>
              <w:rPr>
                <w:rFonts w:ascii="宋体" w:hAnsi="宋体" w:cs="hakuyoxingshu7000"/>
                <w:bCs/>
                <w:szCs w:val="21"/>
              </w:rPr>
            </w:pPr>
            <w:r>
              <w:rPr>
                <w:rFonts w:hint="eastAsia" w:ascii="宋体" w:hAnsi="宋体" w:cs="hakuyoxingshu7000"/>
                <w:bCs/>
                <w:szCs w:val="21"/>
              </w:rPr>
              <w:t>1</w:t>
            </w:r>
          </w:p>
        </w:tc>
        <w:tc>
          <w:tcPr>
            <w:tcW w:w="3218" w:type="dxa"/>
            <w:vAlign w:val="center"/>
          </w:tcPr>
          <w:p>
            <w:pPr>
              <w:spacing w:line="380" w:lineRule="exact"/>
              <w:rPr>
                <w:rFonts w:ascii="宋体" w:hAnsi="宋体" w:cs="hakuyoxingshu7000"/>
                <w:bCs/>
                <w:szCs w:val="21"/>
              </w:rPr>
            </w:pPr>
          </w:p>
        </w:tc>
        <w:tc>
          <w:tcPr>
            <w:tcW w:w="2087" w:type="dxa"/>
            <w:vAlign w:val="center"/>
          </w:tcPr>
          <w:p>
            <w:pPr>
              <w:spacing w:line="380" w:lineRule="exact"/>
              <w:rPr>
                <w:rFonts w:ascii="宋体" w:hAnsi="宋体" w:cs="hakuyoxingshu7000"/>
                <w:bCs/>
                <w:szCs w:val="21"/>
              </w:rPr>
            </w:pPr>
          </w:p>
        </w:tc>
        <w:tc>
          <w:tcPr>
            <w:tcW w:w="2835" w:type="dxa"/>
            <w:vAlign w:val="center"/>
          </w:tcPr>
          <w:p>
            <w:pPr>
              <w:spacing w:line="380" w:lineRule="exact"/>
              <w:rPr>
                <w:rFonts w:ascii="宋体" w:hAnsi="宋体" w:cs="hakuyoxingshu7000"/>
                <w:b/>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8" w:hRule="atLeast"/>
        </w:trPr>
        <w:tc>
          <w:tcPr>
            <w:tcW w:w="757" w:type="dxa"/>
            <w:vAlign w:val="center"/>
          </w:tcPr>
          <w:p>
            <w:pPr>
              <w:spacing w:line="380" w:lineRule="exact"/>
              <w:jc w:val="center"/>
              <w:rPr>
                <w:rFonts w:ascii="宋体" w:hAnsi="宋体" w:cs="hakuyoxingshu7000"/>
                <w:bCs/>
                <w:szCs w:val="21"/>
              </w:rPr>
            </w:pPr>
            <w:r>
              <w:rPr>
                <w:rFonts w:hint="eastAsia" w:ascii="宋体" w:hAnsi="宋体" w:cs="hakuyoxingshu7000"/>
                <w:bCs/>
                <w:szCs w:val="21"/>
              </w:rPr>
              <w:t>2</w:t>
            </w:r>
          </w:p>
        </w:tc>
        <w:tc>
          <w:tcPr>
            <w:tcW w:w="3218" w:type="dxa"/>
            <w:vAlign w:val="center"/>
          </w:tcPr>
          <w:p>
            <w:pPr>
              <w:spacing w:line="380" w:lineRule="exact"/>
              <w:rPr>
                <w:rFonts w:ascii="宋体" w:hAnsi="宋体" w:cs="hakuyoxingshu7000"/>
                <w:bCs/>
                <w:szCs w:val="21"/>
              </w:rPr>
            </w:pPr>
          </w:p>
        </w:tc>
        <w:tc>
          <w:tcPr>
            <w:tcW w:w="2087" w:type="dxa"/>
            <w:vAlign w:val="center"/>
          </w:tcPr>
          <w:p>
            <w:pPr>
              <w:spacing w:line="380" w:lineRule="exact"/>
              <w:rPr>
                <w:rFonts w:ascii="宋体" w:hAnsi="宋体" w:cs="hakuyoxingshu7000"/>
                <w:bCs/>
                <w:szCs w:val="21"/>
              </w:rPr>
            </w:pPr>
          </w:p>
        </w:tc>
        <w:tc>
          <w:tcPr>
            <w:tcW w:w="2835" w:type="dxa"/>
            <w:vAlign w:val="center"/>
          </w:tcPr>
          <w:p>
            <w:pPr>
              <w:spacing w:line="380" w:lineRule="exact"/>
              <w:rPr>
                <w:rFonts w:ascii="宋体" w:hAnsi="宋体" w:cs="hakuyoxingshu7000"/>
                <w:b/>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8" w:hRule="atLeast"/>
        </w:trPr>
        <w:tc>
          <w:tcPr>
            <w:tcW w:w="757" w:type="dxa"/>
            <w:vAlign w:val="center"/>
          </w:tcPr>
          <w:p>
            <w:pPr>
              <w:spacing w:line="380" w:lineRule="exact"/>
              <w:jc w:val="center"/>
              <w:rPr>
                <w:rFonts w:ascii="宋体" w:hAnsi="宋体" w:cs="hakuyoxingshu7000"/>
                <w:bCs/>
                <w:szCs w:val="21"/>
              </w:rPr>
            </w:pPr>
            <w:r>
              <w:rPr>
                <w:rFonts w:hint="eastAsia" w:ascii="宋体" w:hAnsi="宋体" w:cs="hakuyoxingshu7000"/>
                <w:bCs/>
                <w:szCs w:val="21"/>
              </w:rPr>
              <w:t>3</w:t>
            </w:r>
          </w:p>
        </w:tc>
        <w:tc>
          <w:tcPr>
            <w:tcW w:w="3218" w:type="dxa"/>
            <w:vAlign w:val="center"/>
          </w:tcPr>
          <w:p>
            <w:pPr>
              <w:spacing w:line="380" w:lineRule="exact"/>
              <w:rPr>
                <w:rFonts w:ascii="宋体" w:hAnsi="宋体" w:cs="hakuyoxingshu7000"/>
                <w:bCs/>
                <w:szCs w:val="21"/>
              </w:rPr>
            </w:pPr>
          </w:p>
        </w:tc>
        <w:tc>
          <w:tcPr>
            <w:tcW w:w="2087" w:type="dxa"/>
            <w:vAlign w:val="center"/>
          </w:tcPr>
          <w:p>
            <w:pPr>
              <w:spacing w:line="380" w:lineRule="exact"/>
              <w:rPr>
                <w:rFonts w:ascii="宋体" w:hAnsi="宋体" w:cs="hakuyoxingshu7000"/>
                <w:bCs/>
                <w:szCs w:val="21"/>
              </w:rPr>
            </w:pPr>
          </w:p>
        </w:tc>
        <w:tc>
          <w:tcPr>
            <w:tcW w:w="2835" w:type="dxa"/>
            <w:vAlign w:val="center"/>
          </w:tcPr>
          <w:p>
            <w:pPr>
              <w:spacing w:line="380" w:lineRule="exact"/>
              <w:rPr>
                <w:rFonts w:ascii="宋体" w:hAnsi="宋体" w:cs="hakuyoxingshu7000"/>
                <w:b/>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8" w:hRule="atLeast"/>
        </w:trPr>
        <w:tc>
          <w:tcPr>
            <w:tcW w:w="757" w:type="dxa"/>
            <w:vAlign w:val="center"/>
          </w:tcPr>
          <w:p>
            <w:pPr>
              <w:spacing w:line="380" w:lineRule="exact"/>
              <w:jc w:val="center"/>
              <w:rPr>
                <w:rFonts w:ascii="宋体" w:hAnsi="宋体" w:cs="hakuyoxingshu7000"/>
                <w:bCs/>
                <w:szCs w:val="21"/>
              </w:rPr>
            </w:pPr>
            <w:r>
              <w:rPr>
                <w:rFonts w:hint="eastAsia" w:ascii="宋体" w:hAnsi="宋体" w:cs="hakuyoxingshu7000"/>
                <w:bCs/>
                <w:szCs w:val="21"/>
              </w:rPr>
              <w:t>4</w:t>
            </w:r>
          </w:p>
        </w:tc>
        <w:tc>
          <w:tcPr>
            <w:tcW w:w="3218" w:type="dxa"/>
            <w:vAlign w:val="center"/>
          </w:tcPr>
          <w:p>
            <w:pPr>
              <w:spacing w:line="380" w:lineRule="exact"/>
              <w:rPr>
                <w:rFonts w:ascii="宋体" w:hAnsi="宋体" w:cs="hakuyoxingshu7000"/>
                <w:bCs/>
                <w:szCs w:val="21"/>
              </w:rPr>
            </w:pPr>
          </w:p>
        </w:tc>
        <w:tc>
          <w:tcPr>
            <w:tcW w:w="2087" w:type="dxa"/>
            <w:vAlign w:val="center"/>
          </w:tcPr>
          <w:p>
            <w:pPr>
              <w:spacing w:line="380" w:lineRule="exact"/>
              <w:rPr>
                <w:rFonts w:ascii="宋体" w:hAnsi="宋体" w:cs="hakuyoxingshu7000"/>
                <w:bCs/>
                <w:szCs w:val="21"/>
              </w:rPr>
            </w:pPr>
          </w:p>
        </w:tc>
        <w:tc>
          <w:tcPr>
            <w:tcW w:w="2835" w:type="dxa"/>
            <w:vAlign w:val="center"/>
          </w:tcPr>
          <w:p>
            <w:pPr>
              <w:spacing w:line="380" w:lineRule="exact"/>
              <w:rPr>
                <w:rFonts w:ascii="宋体" w:hAnsi="宋体" w:cs="hakuyoxingshu7000"/>
                <w:b/>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8" w:hRule="atLeast"/>
        </w:trPr>
        <w:tc>
          <w:tcPr>
            <w:tcW w:w="757" w:type="dxa"/>
            <w:vAlign w:val="center"/>
          </w:tcPr>
          <w:p>
            <w:pPr>
              <w:spacing w:line="380" w:lineRule="exact"/>
              <w:jc w:val="center"/>
              <w:rPr>
                <w:rFonts w:ascii="宋体" w:hAnsi="宋体" w:cs="hakuyoxingshu7000"/>
                <w:bCs/>
                <w:szCs w:val="21"/>
              </w:rPr>
            </w:pPr>
            <w:r>
              <w:rPr>
                <w:rFonts w:hint="eastAsia" w:ascii="宋体" w:hAnsi="宋体" w:cs="hakuyoxingshu7000"/>
                <w:bCs/>
                <w:szCs w:val="21"/>
              </w:rPr>
              <w:t>5</w:t>
            </w:r>
          </w:p>
        </w:tc>
        <w:tc>
          <w:tcPr>
            <w:tcW w:w="3218" w:type="dxa"/>
            <w:vAlign w:val="center"/>
          </w:tcPr>
          <w:p>
            <w:pPr>
              <w:spacing w:line="380" w:lineRule="exact"/>
              <w:rPr>
                <w:rFonts w:ascii="宋体" w:hAnsi="宋体" w:cs="hakuyoxingshu7000"/>
                <w:bCs/>
                <w:szCs w:val="21"/>
              </w:rPr>
            </w:pPr>
          </w:p>
        </w:tc>
        <w:tc>
          <w:tcPr>
            <w:tcW w:w="2087" w:type="dxa"/>
            <w:vAlign w:val="center"/>
          </w:tcPr>
          <w:p>
            <w:pPr>
              <w:spacing w:line="380" w:lineRule="exact"/>
              <w:rPr>
                <w:rFonts w:ascii="宋体" w:hAnsi="宋体" w:cs="hakuyoxingshu7000"/>
                <w:bCs/>
                <w:szCs w:val="21"/>
              </w:rPr>
            </w:pPr>
          </w:p>
        </w:tc>
        <w:tc>
          <w:tcPr>
            <w:tcW w:w="2835" w:type="dxa"/>
            <w:vAlign w:val="center"/>
          </w:tcPr>
          <w:p>
            <w:pPr>
              <w:spacing w:line="380" w:lineRule="exact"/>
              <w:rPr>
                <w:rFonts w:ascii="宋体" w:hAnsi="宋体" w:cs="hakuyoxingshu7000"/>
                <w:b/>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8" w:hRule="atLeast"/>
        </w:trPr>
        <w:tc>
          <w:tcPr>
            <w:tcW w:w="757" w:type="dxa"/>
            <w:vAlign w:val="center"/>
          </w:tcPr>
          <w:p>
            <w:pPr>
              <w:spacing w:line="380" w:lineRule="exact"/>
              <w:jc w:val="center"/>
              <w:rPr>
                <w:rFonts w:ascii="宋体" w:hAnsi="宋体" w:cs="hakuyoxingshu7000"/>
                <w:bCs/>
                <w:szCs w:val="21"/>
              </w:rPr>
            </w:pPr>
            <w:r>
              <w:rPr>
                <w:rFonts w:hint="eastAsia" w:ascii="宋体" w:hAnsi="宋体" w:cs="hakuyoxingshu7000"/>
                <w:bCs/>
                <w:szCs w:val="21"/>
              </w:rPr>
              <w:t>6</w:t>
            </w:r>
          </w:p>
        </w:tc>
        <w:tc>
          <w:tcPr>
            <w:tcW w:w="3218" w:type="dxa"/>
            <w:vAlign w:val="center"/>
          </w:tcPr>
          <w:p>
            <w:pPr>
              <w:spacing w:line="380" w:lineRule="exact"/>
              <w:rPr>
                <w:rFonts w:ascii="宋体" w:hAnsi="宋体" w:cs="hakuyoxingshu7000"/>
                <w:bCs/>
                <w:szCs w:val="21"/>
              </w:rPr>
            </w:pPr>
          </w:p>
        </w:tc>
        <w:tc>
          <w:tcPr>
            <w:tcW w:w="2087" w:type="dxa"/>
            <w:vAlign w:val="center"/>
          </w:tcPr>
          <w:p>
            <w:pPr>
              <w:spacing w:line="380" w:lineRule="exact"/>
              <w:rPr>
                <w:rFonts w:ascii="宋体" w:hAnsi="宋体" w:cs="hakuyoxingshu7000"/>
                <w:bCs/>
                <w:szCs w:val="21"/>
              </w:rPr>
            </w:pPr>
          </w:p>
        </w:tc>
        <w:tc>
          <w:tcPr>
            <w:tcW w:w="2835" w:type="dxa"/>
            <w:vAlign w:val="center"/>
          </w:tcPr>
          <w:p>
            <w:pPr>
              <w:spacing w:line="380" w:lineRule="exact"/>
              <w:rPr>
                <w:rFonts w:ascii="宋体" w:hAnsi="宋体" w:cs="hakuyoxingshu7000"/>
                <w:b/>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8" w:hRule="atLeast"/>
        </w:trPr>
        <w:tc>
          <w:tcPr>
            <w:tcW w:w="757" w:type="dxa"/>
            <w:vAlign w:val="center"/>
          </w:tcPr>
          <w:p>
            <w:pPr>
              <w:spacing w:line="380" w:lineRule="exact"/>
              <w:jc w:val="center"/>
              <w:rPr>
                <w:rFonts w:ascii="宋体" w:hAnsi="宋体" w:cs="hakuyoxingshu7000"/>
                <w:bCs/>
                <w:szCs w:val="21"/>
              </w:rPr>
            </w:pPr>
            <w:r>
              <w:rPr>
                <w:rFonts w:hint="eastAsia" w:ascii="宋体" w:hAnsi="宋体" w:cs="hakuyoxingshu7000"/>
                <w:bCs/>
                <w:szCs w:val="21"/>
              </w:rPr>
              <w:t>7</w:t>
            </w:r>
          </w:p>
        </w:tc>
        <w:tc>
          <w:tcPr>
            <w:tcW w:w="3218" w:type="dxa"/>
            <w:vAlign w:val="center"/>
          </w:tcPr>
          <w:p>
            <w:pPr>
              <w:spacing w:line="380" w:lineRule="exact"/>
              <w:rPr>
                <w:rFonts w:ascii="宋体" w:hAnsi="宋体" w:cs="hakuyoxingshu7000"/>
                <w:bCs/>
                <w:szCs w:val="21"/>
              </w:rPr>
            </w:pPr>
          </w:p>
        </w:tc>
        <w:tc>
          <w:tcPr>
            <w:tcW w:w="2087" w:type="dxa"/>
            <w:vAlign w:val="center"/>
          </w:tcPr>
          <w:p>
            <w:pPr>
              <w:spacing w:line="380" w:lineRule="exact"/>
              <w:rPr>
                <w:rFonts w:ascii="宋体" w:hAnsi="宋体" w:cs="hakuyoxingshu7000"/>
                <w:bCs/>
                <w:szCs w:val="21"/>
              </w:rPr>
            </w:pPr>
          </w:p>
        </w:tc>
        <w:tc>
          <w:tcPr>
            <w:tcW w:w="2835" w:type="dxa"/>
            <w:vAlign w:val="center"/>
          </w:tcPr>
          <w:p>
            <w:pPr>
              <w:spacing w:line="380" w:lineRule="exact"/>
              <w:rPr>
                <w:rFonts w:ascii="宋体" w:hAnsi="宋体" w:cs="hakuyoxingshu7000"/>
                <w:b/>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8" w:hRule="atLeast"/>
        </w:trPr>
        <w:tc>
          <w:tcPr>
            <w:tcW w:w="757" w:type="dxa"/>
            <w:vAlign w:val="center"/>
          </w:tcPr>
          <w:p>
            <w:pPr>
              <w:spacing w:line="380" w:lineRule="exact"/>
              <w:jc w:val="center"/>
              <w:rPr>
                <w:rFonts w:ascii="宋体" w:hAnsi="宋体" w:cs="hakuyoxingshu7000"/>
                <w:bCs/>
                <w:szCs w:val="21"/>
              </w:rPr>
            </w:pPr>
            <w:r>
              <w:rPr>
                <w:rFonts w:hint="eastAsia" w:ascii="宋体" w:hAnsi="宋体" w:cs="hakuyoxingshu7000"/>
                <w:bCs/>
                <w:szCs w:val="21"/>
              </w:rPr>
              <w:t>8</w:t>
            </w:r>
          </w:p>
        </w:tc>
        <w:tc>
          <w:tcPr>
            <w:tcW w:w="3218" w:type="dxa"/>
            <w:vAlign w:val="center"/>
          </w:tcPr>
          <w:p>
            <w:pPr>
              <w:spacing w:line="380" w:lineRule="exact"/>
              <w:rPr>
                <w:rFonts w:ascii="宋体" w:hAnsi="宋体" w:cs="hakuyoxingshu7000"/>
                <w:bCs/>
                <w:szCs w:val="21"/>
              </w:rPr>
            </w:pPr>
          </w:p>
        </w:tc>
        <w:tc>
          <w:tcPr>
            <w:tcW w:w="2087" w:type="dxa"/>
            <w:vAlign w:val="center"/>
          </w:tcPr>
          <w:p>
            <w:pPr>
              <w:spacing w:line="380" w:lineRule="exact"/>
              <w:rPr>
                <w:rFonts w:ascii="宋体" w:hAnsi="宋体" w:cs="hakuyoxingshu7000"/>
                <w:bCs/>
                <w:szCs w:val="21"/>
              </w:rPr>
            </w:pPr>
          </w:p>
        </w:tc>
        <w:tc>
          <w:tcPr>
            <w:tcW w:w="2835" w:type="dxa"/>
            <w:vAlign w:val="center"/>
          </w:tcPr>
          <w:p>
            <w:pPr>
              <w:spacing w:line="380" w:lineRule="exact"/>
              <w:rPr>
                <w:rFonts w:ascii="宋体" w:hAnsi="宋体" w:cs="hakuyoxingshu7000"/>
                <w:b/>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8" w:hRule="atLeast"/>
        </w:trPr>
        <w:tc>
          <w:tcPr>
            <w:tcW w:w="6062" w:type="dxa"/>
            <w:gridSpan w:val="3"/>
            <w:vAlign w:val="center"/>
          </w:tcPr>
          <w:p>
            <w:pPr>
              <w:spacing w:line="380" w:lineRule="exact"/>
              <w:jc w:val="center"/>
              <w:rPr>
                <w:rFonts w:ascii="宋体" w:hAnsi="宋体" w:cs="hakuyoxingshu7000"/>
                <w:b/>
                <w:bCs/>
                <w:szCs w:val="21"/>
              </w:rPr>
            </w:pPr>
            <w:r>
              <w:rPr>
                <w:rFonts w:hint="eastAsia" w:ascii="宋体" w:hAnsi="宋体" w:cs="hakuyoxingshu7000"/>
                <w:b/>
                <w:bCs/>
                <w:szCs w:val="21"/>
              </w:rPr>
              <w:t>合计投标报价（大写）               元人民币</w:t>
            </w:r>
          </w:p>
        </w:tc>
        <w:tc>
          <w:tcPr>
            <w:tcW w:w="2835" w:type="dxa"/>
            <w:vAlign w:val="center"/>
          </w:tcPr>
          <w:p>
            <w:pPr>
              <w:spacing w:line="380" w:lineRule="exact"/>
              <w:rPr>
                <w:rFonts w:ascii="宋体" w:hAnsi="宋体" w:cs="hakuyoxingshu7000"/>
                <w:b/>
                <w:bCs/>
                <w:szCs w:val="21"/>
              </w:rPr>
            </w:pPr>
            <w:r>
              <w:rPr>
                <w:rFonts w:hint="eastAsia" w:ascii="宋体" w:hAnsi="宋体" w:cs="hakuyoxingshu7000"/>
                <w:b/>
                <w:bCs/>
                <w:szCs w:val="21"/>
              </w:rPr>
              <w:t>（小写）</w:t>
            </w:r>
          </w:p>
        </w:tc>
      </w:tr>
    </w:tbl>
    <w:p>
      <w:pPr>
        <w:rPr>
          <w:rFonts w:ascii="宋体" w:hAnsi="宋体" w:cs="Arial"/>
          <w:b/>
          <w:bCs/>
          <w:sz w:val="28"/>
          <w:szCs w:val="28"/>
        </w:rPr>
      </w:pPr>
      <w:r>
        <w:rPr>
          <w:rFonts w:hint="eastAsia" w:ascii="新宋体" w:hAnsi="新宋体" w:eastAsia="新宋体"/>
          <w:b/>
          <w:sz w:val="28"/>
          <w:szCs w:val="28"/>
        </w:rPr>
        <w:t>说明： 投标报价是一次性报价包括所报产品本身价格、各项税金、安装运输、调试培训等完成合同所需的一切本身和不可或缺的所有工作开支、政策性文件规定及合同包含的所有风险、责任等各项全部费用，投标人应根据上述因素自行考虑含入投标报价。</w:t>
      </w:r>
    </w:p>
    <w:p>
      <w:pPr>
        <w:rPr>
          <w:rFonts w:ascii="宋体" w:hAnsi="宋体" w:cs="Arial"/>
          <w:b/>
          <w:bCs/>
          <w:sz w:val="28"/>
          <w:szCs w:val="28"/>
        </w:rPr>
      </w:pPr>
    </w:p>
    <w:p>
      <w:pPr>
        <w:spacing w:line="440" w:lineRule="exact"/>
        <w:ind w:right="-11" w:firstLine="280" w:firstLineChars="100"/>
        <w:rPr>
          <w:rFonts w:ascii="宋体" w:hAnsi="宋体" w:cs="Arial"/>
          <w:sz w:val="28"/>
          <w:szCs w:val="28"/>
        </w:rPr>
      </w:pPr>
      <w:r>
        <w:rPr>
          <w:rFonts w:hint="eastAsia" w:ascii="宋体" w:hAnsi="宋体" w:cs="Arial"/>
          <w:sz w:val="28"/>
          <w:szCs w:val="28"/>
        </w:rPr>
        <w:t>投标商全称</w:t>
      </w:r>
      <w:r>
        <w:rPr>
          <w:rFonts w:ascii="宋体" w:hAnsi="宋体" w:cs="Arial"/>
          <w:sz w:val="28"/>
          <w:szCs w:val="28"/>
        </w:rPr>
        <w:t>（公章）：</w:t>
      </w:r>
      <w:r>
        <w:rPr>
          <w:rFonts w:hint="eastAsia" w:ascii="宋体" w:hAnsi="宋体" w:cs="Arial"/>
          <w:sz w:val="28"/>
          <w:szCs w:val="28"/>
          <w:u w:val="single"/>
        </w:rPr>
        <w:t xml:space="preserve">                    </w:t>
      </w:r>
    </w:p>
    <w:p>
      <w:pPr>
        <w:rPr>
          <w:rFonts w:ascii="宋体" w:hAnsi="宋体"/>
          <w:sz w:val="28"/>
          <w:szCs w:val="28"/>
        </w:rPr>
      </w:pPr>
      <w:r>
        <w:rPr>
          <w:rFonts w:hint="eastAsia" w:ascii="宋体" w:hAnsi="宋体"/>
          <w:sz w:val="28"/>
          <w:szCs w:val="28"/>
        </w:rPr>
        <w:t xml:space="preserve">  </w:t>
      </w:r>
      <w:r>
        <w:rPr>
          <w:rFonts w:ascii="宋体" w:hAnsi="宋体"/>
          <w:sz w:val="28"/>
          <w:szCs w:val="28"/>
        </w:rPr>
        <w:t>日期：</w:t>
      </w:r>
      <w:r>
        <w:rPr>
          <w:rFonts w:hint="eastAsia" w:ascii="宋体" w:hAnsi="宋体"/>
          <w:sz w:val="28"/>
          <w:szCs w:val="28"/>
          <w:u w:val="single"/>
        </w:rPr>
        <w:t xml:space="preserve">               </w:t>
      </w:r>
    </w:p>
    <w:p>
      <w:pPr>
        <w:rPr>
          <w:sz w:val="28"/>
          <w:szCs w:val="28"/>
        </w:rPr>
      </w:pPr>
    </w:p>
    <w:p>
      <w:pPr>
        <w:widowControl/>
        <w:jc w:val="left"/>
      </w:pPr>
    </w:p>
    <w:p>
      <w:pPr>
        <w:widowControl/>
        <w:jc w:val="left"/>
      </w:pPr>
    </w:p>
    <w:p>
      <w:pPr>
        <w:widowControl/>
        <w:jc w:val="left"/>
      </w:pPr>
    </w:p>
    <w:p>
      <w:pPr>
        <w:widowControl/>
        <w:jc w:val="left"/>
        <w:rPr>
          <w:sz w:val="32"/>
          <w:szCs w:val="32"/>
        </w:rPr>
      </w:pPr>
      <w:r>
        <w:rPr>
          <w:rFonts w:hint="eastAsia"/>
          <w:sz w:val="32"/>
          <w:szCs w:val="32"/>
        </w:rPr>
        <w:t>附件二：</w:t>
      </w:r>
    </w:p>
    <w:p>
      <w:pPr>
        <w:widowControl/>
        <w:jc w:val="center"/>
        <w:rPr>
          <w:b/>
          <w:sz w:val="36"/>
          <w:szCs w:val="36"/>
        </w:rPr>
      </w:pPr>
      <w:r>
        <w:rPr>
          <w:rFonts w:hint="eastAsia"/>
          <w:b/>
          <w:sz w:val="36"/>
          <w:szCs w:val="36"/>
        </w:rPr>
        <w:t>法定代表人授权书</w:t>
      </w:r>
    </w:p>
    <w:p>
      <w:pPr>
        <w:spacing w:line="360" w:lineRule="auto"/>
        <w:rPr>
          <w:rFonts w:ascii="新宋体" w:hAnsi="新宋体" w:eastAsia="新宋体"/>
          <w:sz w:val="24"/>
          <w:szCs w:val="24"/>
        </w:rPr>
      </w:pPr>
      <w:r>
        <w:rPr>
          <w:rFonts w:hint="eastAsia" w:ascii="新宋体" w:hAnsi="新宋体" w:eastAsia="新宋体"/>
          <w:sz w:val="24"/>
          <w:szCs w:val="24"/>
        </w:rPr>
        <w:t>温州市第七人民医院：</w:t>
      </w:r>
    </w:p>
    <w:p>
      <w:pPr>
        <w:spacing w:line="360" w:lineRule="auto"/>
        <w:ind w:firstLine="600" w:firstLineChars="250"/>
        <w:rPr>
          <w:rFonts w:ascii="新宋体" w:hAnsi="新宋体" w:eastAsia="新宋体"/>
          <w:sz w:val="24"/>
          <w:szCs w:val="24"/>
        </w:rPr>
      </w:pPr>
      <w:r>
        <w:rPr>
          <w:rFonts w:hint="eastAsia" w:ascii="新宋体" w:hAnsi="新宋体" w:eastAsia="新宋体"/>
          <w:sz w:val="24"/>
          <w:szCs w:val="24"/>
          <w:u w:val="single"/>
        </w:rPr>
        <w:t xml:space="preserve">             </w:t>
      </w:r>
      <w:r>
        <w:rPr>
          <w:rFonts w:hint="eastAsia" w:ascii="新宋体" w:hAnsi="新宋体" w:eastAsia="新宋体"/>
          <w:sz w:val="24"/>
          <w:szCs w:val="24"/>
        </w:rPr>
        <w:t>（投标人全称）法定代表人</w:t>
      </w:r>
      <w:r>
        <w:rPr>
          <w:rFonts w:hint="eastAsia" w:ascii="新宋体" w:hAnsi="新宋体" w:eastAsia="新宋体"/>
          <w:sz w:val="24"/>
          <w:szCs w:val="24"/>
          <w:u w:val="single"/>
        </w:rPr>
        <w:t xml:space="preserve">          （</w:t>
      </w:r>
      <w:r>
        <w:rPr>
          <w:rFonts w:hint="eastAsia" w:ascii="新宋体" w:hAnsi="新宋体" w:eastAsia="新宋体"/>
          <w:sz w:val="24"/>
          <w:szCs w:val="24"/>
        </w:rPr>
        <w:t>法定代表人姓名），身份证号：</w:t>
      </w:r>
      <w:r>
        <w:rPr>
          <w:rFonts w:hint="eastAsia" w:ascii="新宋体" w:hAnsi="新宋体" w:eastAsia="新宋体"/>
          <w:sz w:val="24"/>
          <w:szCs w:val="24"/>
          <w:u w:val="single"/>
        </w:rPr>
        <w:t xml:space="preserve">           </w:t>
      </w:r>
      <w:r>
        <w:rPr>
          <w:rFonts w:hint="eastAsia" w:ascii="新宋体" w:hAnsi="新宋体" w:eastAsia="新宋体"/>
          <w:sz w:val="24"/>
          <w:szCs w:val="24"/>
        </w:rPr>
        <w:t xml:space="preserve"> 授权</w:t>
      </w:r>
      <w:r>
        <w:rPr>
          <w:rFonts w:hint="eastAsia" w:ascii="新宋体" w:hAnsi="新宋体" w:eastAsia="新宋体"/>
          <w:sz w:val="24"/>
          <w:szCs w:val="24"/>
          <w:u w:val="single"/>
        </w:rPr>
        <w:t xml:space="preserve">         </w:t>
      </w:r>
      <w:r>
        <w:rPr>
          <w:rFonts w:hint="eastAsia" w:ascii="新宋体" w:hAnsi="新宋体" w:eastAsia="新宋体"/>
          <w:sz w:val="24"/>
          <w:szCs w:val="24"/>
        </w:rPr>
        <w:t>（全权代表姓名），身份证号：</w:t>
      </w:r>
      <w:r>
        <w:rPr>
          <w:rFonts w:hint="eastAsia" w:ascii="新宋体" w:hAnsi="新宋体" w:eastAsia="新宋体"/>
          <w:sz w:val="24"/>
          <w:szCs w:val="24"/>
          <w:u w:val="single"/>
        </w:rPr>
        <w:t xml:space="preserve">        </w:t>
      </w:r>
      <w:r>
        <w:rPr>
          <w:rFonts w:hint="eastAsia" w:ascii="新宋体" w:hAnsi="新宋体" w:eastAsia="新宋体"/>
          <w:sz w:val="24"/>
          <w:szCs w:val="24"/>
        </w:rPr>
        <w:t>为全权代表，参加贵单位组织的（</w:t>
      </w:r>
      <w:r>
        <w:rPr>
          <w:rFonts w:hint="eastAsia" w:ascii="新宋体" w:hAnsi="新宋体" w:eastAsia="新宋体"/>
          <w:sz w:val="24"/>
          <w:szCs w:val="24"/>
          <w:u w:val="single"/>
        </w:rPr>
        <w:t xml:space="preserve">                    </w:t>
      </w:r>
      <w:r>
        <w:rPr>
          <w:rFonts w:hint="eastAsia" w:ascii="新宋体" w:hAnsi="新宋体" w:eastAsia="新宋体"/>
          <w:sz w:val="24"/>
          <w:szCs w:val="24"/>
        </w:rPr>
        <w:t>项目名称）的比选采购活动，全权代表我方处理比选采购活动中的一切事宜。</w:t>
      </w:r>
    </w:p>
    <w:p>
      <w:pPr>
        <w:spacing w:line="360" w:lineRule="auto"/>
        <w:ind w:firstLine="600" w:firstLineChars="250"/>
        <w:rPr>
          <w:rFonts w:ascii="新宋体" w:hAnsi="新宋体" w:eastAsia="新宋体"/>
          <w:sz w:val="24"/>
          <w:szCs w:val="24"/>
        </w:rPr>
      </w:pPr>
      <w:r>
        <w:rPr>
          <w:rFonts w:hint="eastAsia" w:ascii="新宋体" w:hAnsi="新宋体" w:eastAsia="新宋体"/>
          <w:sz w:val="24"/>
          <w:szCs w:val="24"/>
        </w:rPr>
        <w:t xml:space="preserve"> </w:t>
      </w:r>
    </w:p>
    <w:p>
      <w:pPr>
        <w:spacing w:line="360" w:lineRule="auto"/>
        <w:rPr>
          <w:rFonts w:ascii="新宋体" w:hAnsi="新宋体" w:eastAsia="新宋体"/>
          <w:sz w:val="24"/>
          <w:szCs w:val="24"/>
        </w:rPr>
      </w:pPr>
      <w:r>
        <w:rPr>
          <w:rFonts w:hint="eastAsia" w:ascii="新宋体" w:hAnsi="新宋体" w:eastAsia="新宋体"/>
          <w:sz w:val="24"/>
          <w:szCs w:val="24"/>
        </w:rPr>
        <w:t>法定代表人(签字或盖章)：</w:t>
      </w:r>
    </w:p>
    <w:p>
      <w:pPr>
        <w:spacing w:line="360" w:lineRule="auto"/>
        <w:rPr>
          <w:rFonts w:ascii="新宋体" w:hAnsi="新宋体" w:eastAsia="新宋体"/>
          <w:sz w:val="24"/>
          <w:szCs w:val="24"/>
        </w:rPr>
      </w:pPr>
      <w:r>
        <w:rPr>
          <w:rFonts w:hint="eastAsia" w:ascii="新宋体" w:hAnsi="新宋体" w:eastAsia="新宋体"/>
          <w:sz w:val="24"/>
          <w:szCs w:val="24"/>
        </w:rPr>
        <w:t>投标人全称（公章）：</w:t>
      </w:r>
    </w:p>
    <w:p>
      <w:pPr>
        <w:widowControl/>
        <w:spacing w:line="360" w:lineRule="auto"/>
        <w:jc w:val="left"/>
        <w:rPr>
          <w:sz w:val="24"/>
          <w:szCs w:val="24"/>
        </w:rPr>
      </w:pPr>
      <w:r>
        <w:rPr>
          <w:rFonts w:hint="eastAsia" w:ascii="新宋体" w:hAnsi="新宋体" w:eastAsia="新宋体"/>
          <w:sz w:val="24"/>
          <w:szCs w:val="24"/>
        </w:rPr>
        <w:t>日   期：</w:t>
      </w:r>
    </w:p>
    <w:p>
      <w:pPr>
        <w:rPr>
          <w:rFonts w:ascii="新宋体" w:hAnsi="新宋体" w:eastAsia="新宋体"/>
          <w:sz w:val="22"/>
        </w:rPr>
      </w:pPr>
    </w:p>
    <w:p>
      <w:pPr>
        <w:rPr>
          <w:rFonts w:ascii="新宋体" w:hAnsi="新宋体" w:eastAsia="新宋体"/>
          <w:sz w:val="24"/>
          <w:szCs w:val="24"/>
        </w:rPr>
      </w:pPr>
      <w:r>
        <w:rPr>
          <w:rFonts w:hint="eastAsia" w:ascii="新宋体" w:hAnsi="新宋体" w:eastAsia="新宋体"/>
          <w:sz w:val="24"/>
          <w:szCs w:val="24"/>
        </w:rPr>
        <w:t>法定代表人身份证复印件或扫描件（正反面）：</w:t>
      </w:r>
    </w:p>
    <w:p>
      <w:pPr>
        <w:rPr>
          <w:rFonts w:ascii="新宋体" w:hAnsi="新宋体" w:eastAsia="新宋体"/>
          <w:sz w:val="24"/>
          <w:szCs w:val="24"/>
        </w:rPr>
      </w:pPr>
    </w:p>
    <w:p>
      <w:pPr>
        <w:rPr>
          <w:rFonts w:ascii="新宋体" w:hAnsi="新宋体" w:eastAsia="新宋体"/>
          <w:sz w:val="24"/>
          <w:szCs w:val="24"/>
        </w:rPr>
      </w:pPr>
    </w:p>
    <w:p>
      <w:pPr>
        <w:rPr>
          <w:rFonts w:ascii="新宋体" w:hAnsi="新宋体" w:eastAsia="新宋体"/>
          <w:sz w:val="24"/>
          <w:szCs w:val="24"/>
        </w:rPr>
      </w:pPr>
    </w:p>
    <w:p>
      <w:pPr>
        <w:rPr>
          <w:rFonts w:ascii="新宋体" w:hAnsi="新宋体" w:eastAsia="新宋体"/>
          <w:sz w:val="24"/>
          <w:szCs w:val="24"/>
        </w:rPr>
      </w:pPr>
    </w:p>
    <w:p>
      <w:pPr>
        <w:rPr>
          <w:rFonts w:ascii="新宋体" w:hAnsi="新宋体" w:eastAsia="新宋体"/>
          <w:sz w:val="24"/>
          <w:szCs w:val="24"/>
        </w:rPr>
      </w:pPr>
    </w:p>
    <w:p>
      <w:pPr>
        <w:rPr>
          <w:rFonts w:ascii="新宋体" w:hAnsi="新宋体" w:eastAsia="新宋体"/>
          <w:sz w:val="24"/>
          <w:szCs w:val="24"/>
        </w:rPr>
      </w:pPr>
    </w:p>
    <w:p>
      <w:pPr>
        <w:rPr>
          <w:rFonts w:ascii="新宋体" w:hAnsi="新宋体" w:eastAsia="新宋体"/>
          <w:sz w:val="24"/>
          <w:szCs w:val="24"/>
        </w:rPr>
      </w:pPr>
    </w:p>
    <w:p>
      <w:pPr>
        <w:rPr>
          <w:rFonts w:ascii="新宋体" w:hAnsi="新宋体" w:eastAsia="新宋体"/>
          <w:sz w:val="24"/>
          <w:szCs w:val="24"/>
        </w:rPr>
      </w:pPr>
    </w:p>
    <w:p>
      <w:pPr>
        <w:rPr>
          <w:rFonts w:ascii="新宋体" w:hAnsi="新宋体" w:eastAsia="新宋体"/>
          <w:sz w:val="24"/>
          <w:szCs w:val="24"/>
        </w:rPr>
      </w:pPr>
    </w:p>
    <w:p>
      <w:pPr>
        <w:rPr>
          <w:rFonts w:ascii="新宋体" w:hAnsi="新宋体" w:eastAsia="新宋体"/>
          <w:sz w:val="24"/>
          <w:szCs w:val="24"/>
        </w:rPr>
      </w:pPr>
    </w:p>
    <w:p>
      <w:pPr>
        <w:rPr>
          <w:sz w:val="24"/>
          <w:szCs w:val="24"/>
        </w:rPr>
      </w:pPr>
      <w:r>
        <w:rPr>
          <w:rFonts w:hint="eastAsia" w:ascii="新宋体" w:hAnsi="新宋体" w:eastAsia="新宋体"/>
          <w:sz w:val="24"/>
          <w:szCs w:val="24"/>
        </w:rPr>
        <w:t>授权代表身份证复印件或扫描件（正反面）：</w:t>
      </w: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rPr>
          <w:sz w:val="32"/>
          <w:szCs w:val="32"/>
        </w:rPr>
      </w:pPr>
      <w:r>
        <w:rPr>
          <w:rFonts w:hint="eastAsia"/>
          <w:sz w:val="32"/>
          <w:szCs w:val="32"/>
        </w:rPr>
        <w:t>附件三：</w:t>
      </w:r>
    </w:p>
    <w:p>
      <w:pPr>
        <w:jc w:val="center"/>
        <w:rPr>
          <w:b/>
          <w:sz w:val="44"/>
          <w:szCs w:val="44"/>
        </w:rPr>
      </w:pPr>
      <w:r>
        <w:rPr>
          <w:rFonts w:hint="eastAsia"/>
          <w:b/>
          <w:sz w:val="44"/>
          <w:szCs w:val="44"/>
        </w:rPr>
        <w:t>投标承诺函</w:t>
      </w:r>
    </w:p>
    <w:p>
      <w:pPr>
        <w:rPr>
          <w:sz w:val="28"/>
          <w:szCs w:val="28"/>
        </w:rPr>
      </w:pPr>
    </w:p>
    <w:p>
      <w:pPr>
        <w:rPr>
          <w:sz w:val="28"/>
          <w:szCs w:val="28"/>
        </w:rPr>
      </w:pPr>
      <w:r>
        <w:rPr>
          <w:rFonts w:hint="eastAsia"/>
          <w:sz w:val="28"/>
          <w:szCs w:val="28"/>
        </w:rPr>
        <w:t>项目名称：</w:t>
      </w:r>
      <w:r>
        <w:rPr>
          <w:rFonts w:hint="eastAsia"/>
          <w:sz w:val="28"/>
          <w:szCs w:val="28"/>
          <w:u w:val="single"/>
        </w:rPr>
        <w:t xml:space="preserve">                     </w:t>
      </w:r>
    </w:p>
    <w:p>
      <w:pPr>
        <w:rPr>
          <w:sz w:val="28"/>
          <w:szCs w:val="28"/>
        </w:rPr>
      </w:pPr>
      <w:r>
        <w:rPr>
          <w:rFonts w:hint="eastAsia"/>
          <w:sz w:val="28"/>
          <w:szCs w:val="28"/>
        </w:rPr>
        <w:t>日期：</w:t>
      </w:r>
      <w:r>
        <w:rPr>
          <w:rFonts w:hint="eastAsia"/>
          <w:sz w:val="28"/>
          <w:szCs w:val="28"/>
          <w:u w:val="single"/>
        </w:rPr>
        <w:t xml:space="preserve">                    </w:t>
      </w:r>
    </w:p>
    <w:p>
      <w:pPr>
        <w:rPr>
          <w:sz w:val="28"/>
          <w:szCs w:val="28"/>
        </w:rPr>
      </w:pPr>
      <w:r>
        <w:rPr>
          <w:rFonts w:hint="eastAsia"/>
          <w:sz w:val="28"/>
          <w:szCs w:val="28"/>
        </w:rPr>
        <w:t>致：温州市第七人民医院</w:t>
      </w:r>
    </w:p>
    <w:p>
      <w:pPr>
        <w:rPr>
          <w:sz w:val="28"/>
          <w:szCs w:val="28"/>
        </w:rPr>
      </w:pPr>
      <w:r>
        <w:rPr>
          <w:rFonts w:hint="eastAsia"/>
          <w:sz w:val="28"/>
          <w:szCs w:val="28"/>
        </w:rPr>
        <w:tab/>
      </w:r>
      <w:r>
        <w:rPr>
          <w:rFonts w:hint="eastAsia"/>
          <w:sz w:val="28"/>
          <w:szCs w:val="28"/>
        </w:rPr>
        <w:t xml:space="preserve">  </w:t>
      </w:r>
      <w:r>
        <w:rPr>
          <w:rFonts w:hint="eastAsia"/>
          <w:sz w:val="28"/>
          <w:szCs w:val="28"/>
          <w:u w:val="single"/>
        </w:rPr>
        <w:t xml:space="preserve">             </w:t>
      </w:r>
      <w:r>
        <w:rPr>
          <w:rFonts w:hint="eastAsia"/>
          <w:sz w:val="28"/>
          <w:szCs w:val="28"/>
        </w:rPr>
        <w:t>公司很荣幸能参与上述项目的投标。若我单位中标，在此作如下承诺：</w:t>
      </w:r>
    </w:p>
    <w:p>
      <w:pPr>
        <w:rPr>
          <w:bCs/>
          <w:sz w:val="28"/>
          <w:szCs w:val="28"/>
        </w:rPr>
      </w:pPr>
      <w:r>
        <w:rPr>
          <w:rFonts w:hint="eastAsia"/>
          <w:sz w:val="28"/>
          <w:szCs w:val="28"/>
        </w:rPr>
        <w:tab/>
      </w:r>
      <w:r>
        <w:rPr>
          <w:rFonts w:hint="eastAsia"/>
          <w:sz w:val="28"/>
          <w:szCs w:val="28"/>
        </w:rPr>
        <w:t>1、我方已详细审核全部招标文件，承诺</w:t>
      </w:r>
      <w:r>
        <w:rPr>
          <w:bCs/>
          <w:sz w:val="28"/>
          <w:szCs w:val="28"/>
        </w:rPr>
        <w:t>所选投标产品的技术配置及技术性能相当于或高于招标文件要求，并满足采购需求</w:t>
      </w:r>
      <w:r>
        <w:rPr>
          <w:rFonts w:hint="eastAsia"/>
          <w:bCs/>
          <w:sz w:val="28"/>
          <w:szCs w:val="28"/>
        </w:rPr>
        <w:t>，否则将承担由此引起的一切后果和相应的法律责任。</w:t>
      </w:r>
    </w:p>
    <w:p>
      <w:pPr>
        <w:rPr>
          <w:bCs/>
          <w:sz w:val="28"/>
          <w:szCs w:val="28"/>
        </w:rPr>
      </w:pPr>
      <w:r>
        <w:rPr>
          <w:rFonts w:hint="eastAsia"/>
          <w:bCs/>
          <w:sz w:val="28"/>
          <w:szCs w:val="28"/>
        </w:rPr>
        <w:tab/>
      </w:r>
      <w:r>
        <w:rPr>
          <w:rFonts w:hint="eastAsia"/>
          <w:bCs/>
          <w:sz w:val="28"/>
          <w:szCs w:val="28"/>
        </w:rPr>
        <w:t>2、若中标，我方将按照院方相关规定和要求签订合同，并且严格履行合同义务。</w:t>
      </w:r>
    </w:p>
    <w:p>
      <w:pPr>
        <w:rPr>
          <w:bCs/>
          <w:sz w:val="28"/>
          <w:szCs w:val="28"/>
        </w:rPr>
      </w:pPr>
      <w:r>
        <w:rPr>
          <w:rFonts w:hint="eastAsia"/>
          <w:bCs/>
          <w:sz w:val="28"/>
          <w:szCs w:val="28"/>
        </w:rPr>
        <w:tab/>
      </w:r>
      <w:r>
        <w:rPr>
          <w:rFonts w:hint="eastAsia"/>
          <w:bCs/>
          <w:sz w:val="28"/>
          <w:szCs w:val="28"/>
        </w:rPr>
        <w:t>3、我方承认此承诺函是我方投标文件的组成部分。</w:t>
      </w:r>
    </w:p>
    <w:p>
      <w:pPr>
        <w:rPr>
          <w:bCs/>
          <w:sz w:val="28"/>
          <w:szCs w:val="28"/>
        </w:rPr>
      </w:pPr>
    </w:p>
    <w:p>
      <w:pPr>
        <w:rPr>
          <w:bCs/>
          <w:sz w:val="28"/>
          <w:szCs w:val="28"/>
        </w:rPr>
      </w:pPr>
    </w:p>
    <w:p>
      <w:pPr>
        <w:rPr>
          <w:sz w:val="28"/>
          <w:szCs w:val="28"/>
          <w:u w:val="single"/>
        </w:rPr>
      </w:pPr>
      <w:r>
        <w:rPr>
          <w:rFonts w:hint="eastAsia"/>
          <w:sz w:val="28"/>
          <w:szCs w:val="28"/>
        </w:rPr>
        <w:t>投标商全称（盖公章）：</w:t>
      </w:r>
      <w:r>
        <w:rPr>
          <w:rFonts w:hint="eastAsia"/>
          <w:sz w:val="28"/>
          <w:szCs w:val="28"/>
          <w:u w:val="single"/>
        </w:rPr>
        <w:t xml:space="preserve">              </w:t>
      </w:r>
    </w:p>
    <w:p>
      <w:pPr>
        <w:rPr>
          <w:sz w:val="24"/>
          <w:szCs w:val="24"/>
          <w:u w:val="single"/>
        </w:rPr>
      </w:pPr>
      <w:r>
        <w:rPr>
          <w:rFonts w:hint="eastAsia"/>
          <w:sz w:val="28"/>
          <w:szCs w:val="28"/>
        </w:rPr>
        <w:t>法定代表人或其委托代理人签名：</w:t>
      </w:r>
      <w:r>
        <w:rPr>
          <w:rFonts w:hint="eastAsia"/>
          <w:sz w:val="24"/>
          <w:szCs w:val="24"/>
          <w:u w:val="singl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hakuyoxingshu7000">
    <w:panose1 w:val="02000600000000000000"/>
    <w:charset w:val="86"/>
    <w:family w:val="auto"/>
    <w:pitch w:val="default"/>
    <w:sig w:usb0="FFFFFFFF" w:usb1="E9FFFFFF" w:usb2="0000003F" w:usb3="00000000" w:csb0="603F00FF" w:csb1="FFFF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7F19D2"/>
    <w:multiLevelType w:val="multilevel"/>
    <w:tmpl w:val="437F19D2"/>
    <w:lvl w:ilvl="0" w:tentative="0">
      <w:start w:val="1"/>
      <w:numFmt w:val="decimal"/>
      <w:lvlText w:val="%1."/>
      <w:lvlJc w:val="left"/>
      <w:pPr>
        <w:tabs>
          <w:tab w:val="left" w:pos="1260"/>
        </w:tabs>
        <w:ind w:left="1260" w:hanging="420"/>
      </w:pPr>
      <w:rPr>
        <w:rFonts w:hint="default"/>
      </w:rPr>
    </w:lvl>
    <w:lvl w:ilvl="1" w:tentative="0">
      <w:start w:val="1"/>
      <w:numFmt w:val="bullet"/>
      <w:lvlText w:val=""/>
      <w:lvlJc w:val="left"/>
      <w:pPr>
        <w:tabs>
          <w:tab w:val="left" w:pos="1680"/>
        </w:tabs>
        <w:ind w:left="1680" w:hanging="420"/>
      </w:pPr>
      <w:rPr>
        <w:rFonts w:hint="default" w:ascii="Wingdings" w:hAnsi="Wingdings"/>
      </w:rPr>
    </w:lvl>
    <w:lvl w:ilvl="2" w:tentative="0">
      <w:start w:val="1"/>
      <w:numFmt w:val="bullet"/>
      <w:lvlText w:val=""/>
      <w:lvlJc w:val="left"/>
      <w:pPr>
        <w:tabs>
          <w:tab w:val="left" w:pos="2100"/>
        </w:tabs>
        <w:ind w:left="2100" w:hanging="420"/>
      </w:pPr>
      <w:rPr>
        <w:rFonts w:hint="default" w:ascii="Wingdings" w:hAnsi="Wingdings"/>
      </w:rPr>
    </w:lvl>
    <w:lvl w:ilvl="3" w:tentative="0">
      <w:start w:val="1"/>
      <w:numFmt w:val="bullet"/>
      <w:lvlText w:val=""/>
      <w:lvlJc w:val="left"/>
      <w:pPr>
        <w:tabs>
          <w:tab w:val="left" w:pos="2520"/>
        </w:tabs>
        <w:ind w:left="2520" w:hanging="420"/>
      </w:pPr>
      <w:rPr>
        <w:rFonts w:hint="default" w:ascii="Wingdings" w:hAnsi="Wingdings"/>
      </w:rPr>
    </w:lvl>
    <w:lvl w:ilvl="4" w:tentative="0">
      <w:start w:val="1"/>
      <w:numFmt w:val="bullet"/>
      <w:lvlText w:val=""/>
      <w:lvlJc w:val="left"/>
      <w:pPr>
        <w:tabs>
          <w:tab w:val="left" w:pos="2940"/>
        </w:tabs>
        <w:ind w:left="2940" w:hanging="420"/>
      </w:pPr>
      <w:rPr>
        <w:rFonts w:hint="default" w:ascii="Wingdings" w:hAnsi="Wingdings"/>
      </w:rPr>
    </w:lvl>
    <w:lvl w:ilvl="5" w:tentative="0">
      <w:start w:val="1"/>
      <w:numFmt w:val="bullet"/>
      <w:lvlText w:val=""/>
      <w:lvlJc w:val="left"/>
      <w:pPr>
        <w:tabs>
          <w:tab w:val="left" w:pos="3360"/>
        </w:tabs>
        <w:ind w:left="3360" w:hanging="420"/>
      </w:pPr>
      <w:rPr>
        <w:rFonts w:hint="default" w:ascii="Wingdings" w:hAnsi="Wingdings"/>
      </w:rPr>
    </w:lvl>
    <w:lvl w:ilvl="6" w:tentative="0">
      <w:start w:val="1"/>
      <w:numFmt w:val="bullet"/>
      <w:lvlText w:val=""/>
      <w:lvlJc w:val="left"/>
      <w:pPr>
        <w:tabs>
          <w:tab w:val="left" w:pos="3780"/>
        </w:tabs>
        <w:ind w:left="3780" w:hanging="420"/>
      </w:pPr>
      <w:rPr>
        <w:rFonts w:hint="default" w:ascii="Wingdings" w:hAnsi="Wingdings"/>
      </w:rPr>
    </w:lvl>
    <w:lvl w:ilvl="7" w:tentative="0">
      <w:start w:val="1"/>
      <w:numFmt w:val="bullet"/>
      <w:lvlText w:val=""/>
      <w:lvlJc w:val="left"/>
      <w:pPr>
        <w:tabs>
          <w:tab w:val="left" w:pos="4200"/>
        </w:tabs>
        <w:ind w:left="4200" w:hanging="420"/>
      </w:pPr>
      <w:rPr>
        <w:rFonts w:hint="default" w:ascii="Wingdings" w:hAnsi="Wingdings"/>
      </w:rPr>
    </w:lvl>
    <w:lvl w:ilvl="8" w:tentative="0">
      <w:start w:val="1"/>
      <w:numFmt w:val="bullet"/>
      <w:lvlText w:val=""/>
      <w:lvlJc w:val="left"/>
      <w:pPr>
        <w:tabs>
          <w:tab w:val="left" w:pos="4620"/>
        </w:tabs>
        <w:ind w:left="46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A5MjAyMDEyMDljYjBjY2JlMjk1MzQ2Nzg3ZWE0ZjEifQ=="/>
  </w:docVars>
  <w:rsids>
    <w:rsidRoot w:val="00A04A0F"/>
    <w:rsid w:val="00005B27"/>
    <w:rsid w:val="000161F4"/>
    <w:rsid w:val="00071478"/>
    <w:rsid w:val="000868C2"/>
    <w:rsid w:val="00091CE1"/>
    <w:rsid w:val="000A13F9"/>
    <w:rsid w:val="000A5CE8"/>
    <w:rsid w:val="000B00A1"/>
    <w:rsid w:val="000B3438"/>
    <w:rsid w:val="000F179B"/>
    <w:rsid w:val="00107030"/>
    <w:rsid w:val="001157F5"/>
    <w:rsid w:val="00175B6A"/>
    <w:rsid w:val="0018548B"/>
    <w:rsid w:val="001E2BB6"/>
    <w:rsid w:val="00207306"/>
    <w:rsid w:val="00210625"/>
    <w:rsid w:val="00221AB8"/>
    <w:rsid w:val="002454B5"/>
    <w:rsid w:val="003112C3"/>
    <w:rsid w:val="003132B7"/>
    <w:rsid w:val="003344E5"/>
    <w:rsid w:val="00401ADD"/>
    <w:rsid w:val="00412C00"/>
    <w:rsid w:val="004160D0"/>
    <w:rsid w:val="0043359F"/>
    <w:rsid w:val="0044036F"/>
    <w:rsid w:val="00483E48"/>
    <w:rsid w:val="00484F6C"/>
    <w:rsid w:val="004D2233"/>
    <w:rsid w:val="0054104D"/>
    <w:rsid w:val="00545664"/>
    <w:rsid w:val="005B469D"/>
    <w:rsid w:val="005D6544"/>
    <w:rsid w:val="005E6192"/>
    <w:rsid w:val="005F7AC6"/>
    <w:rsid w:val="006962D9"/>
    <w:rsid w:val="006F4047"/>
    <w:rsid w:val="006F626D"/>
    <w:rsid w:val="006F729D"/>
    <w:rsid w:val="00734AF8"/>
    <w:rsid w:val="00776643"/>
    <w:rsid w:val="00791CDE"/>
    <w:rsid w:val="00797272"/>
    <w:rsid w:val="007A470E"/>
    <w:rsid w:val="007E5EFD"/>
    <w:rsid w:val="00810A99"/>
    <w:rsid w:val="00815DD0"/>
    <w:rsid w:val="00832DBF"/>
    <w:rsid w:val="00842665"/>
    <w:rsid w:val="008451C7"/>
    <w:rsid w:val="00855344"/>
    <w:rsid w:val="00862EBE"/>
    <w:rsid w:val="00864CF8"/>
    <w:rsid w:val="008672D6"/>
    <w:rsid w:val="008B0D14"/>
    <w:rsid w:val="008B2FB1"/>
    <w:rsid w:val="009029AD"/>
    <w:rsid w:val="00907A70"/>
    <w:rsid w:val="00917860"/>
    <w:rsid w:val="009824F2"/>
    <w:rsid w:val="009B65B9"/>
    <w:rsid w:val="009C30A8"/>
    <w:rsid w:val="00A04A0F"/>
    <w:rsid w:val="00A05839"/>
    <w:rsid w:val="00A3203F"/>
    <w:rsid w:val="00A43614"/>
    <w:rsid w:val="00A5002E"/>
    <w:rsid w:val="00B078A1"/>
    <w:rsid w:val="00B73693"/>
    <w:rsid w:val="00BB2EDC"/>
    <w:rsid w:val="00BC3089"/>
    <w:rsid w:val="00BE650D"/>
    <w:rsid w:val="00C35C0E"/>
    <w:rsid w:val="00C41CA0"/>
    <w:rsid w:val="00C60FA1"/>
    <w:rsid w:val="00C76DB5"/>
    <w:rsid w:val="00CE7F39"/>
    <w:rsid w:val="00D21FD3"/>
    <w:rsid w:val="00DC7AD8"/>
    <w:rsid w:val="00DD5A36"/>
    <w:rsid w:val="00DF54C4"/>
    <w:rsid w:val="00E079B7"/>
    <w:rsid w:val="00E316C5"/>
    <w:rsid w:val="00E82CA2"/>
    <w:rsid w:val="00EA3077"/>
    <w:rsid w:val="00EF541C"/>
    <w:rsid w:val="00F0782A"/>
    <w:rsid w:val="00F113FC"/>
    <w:rsid w:val="00F22600"/>
    <w:rsid w:val="00F4617D"/>
    <w:rsid w:val="00FA42D8"/>
    <w:rsid w:val="00FB6245"/>
    <w:rsid w:val="00FF2553"/>
    <w:rsid w:val="4A1E7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5"/>
    <w:qFormat/>
    <w:uiPriority w:val="0"/>
    <w:pPr>
      <w:widowControl/>
      <w:overflowPunct w:val="0"/>
      <w:autoSpaceDE w:val="0"/>
      <w:autoSpaceDN w:val="0"/>
      <w:adjustRightInd w:val="0"/>
      <w:jc w:val="left"/>
      <w:textAlignment w:val="baseline"/>
    </w:pPr>
    <w:rPr>
      <w:rFonts w:ascii="宋体" w:hAnsi="Courier New" w:eastAsia="宋体" w:cs="Times New Roman"/>
      <w:szCs w:val="21"/>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semiHidden/>
    <w:qFormat/>
    <w:uiPriority w:val="99"/>
    <w:rPr>
      <w:sz w:val="18"/>
      <w:szCs w:val="18"/>
    </w:rPr>
  </w:style>
  <w:style w:type="paragraph" w:customStyle="1" w:styleId="12">
    <w:name w:val="qowt-stl-a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
    <w:name w:val="qowt-font1-timesnewroman"/>
    <w:basedOn w:val="8"/>
    <w:qFormat/>
    <w:uiPriority w:val="0"/>
  </w:style>
  <w:style w:type="character" w:customStyle="1" w:styleId="14">
    <w:name w:val="纯文本 Char1"/>
    <w:link w:val="2"/>
    <w:qFormat/>
    <w:uiPriority w:val="0"/>
    <w:rPr>
      <w:rFonts w:ascii="宋体" w:hAnsi="Courier New" w:eastAsia="宋体" w:cs="Times New Roman"/>
      <w:szCs w:val="21"/>
    </w:rPr>
  </w:style>
  <w:style w:type="character" w:customStyle="1" w:styleId="15">
    <w:name w:val="纯文本 Char"/>
    <w:basedOn w:val="8"/>
    <w:link w:val="2"/>
    <w:semiHidden/>
    <w:qFormat/>
    <w:uiPriority w:val="99"/>
    <w:rPr>
      <w:rFonts w:ascii="宋体" w:hAnsi="Courier New" w:eastAsia="宋体" w:cs="Courier New"/>
      <w:szCs w:val="21"/>
    </w:rPr>
  </w:style>
  <w:style w:type="paragraph" w:styleId="16">
    <w:name w:val="List Paragraph"/>
    <w:basedOn w:val="1"/>
    <w:qFormat/>
    <w:uiPriority w:val="34"/>
    <w:pPr>
      <w:ind w:firstLine="420" w:firstLineChars="200"/>
    </w:pPr>
  </w:style>
  <w:style w:type="paragraph" w:customStyle="1" w:styleId="17">
    <w:name w:val="_Style 3"/>
    <w:qFormat/>
    <w:uiPriority w:val="1"/>
    <w:pPr>
      <w:widowControl w:val="0"/>
      <w:jc w:val="both"/>
    </w:pPr>
    <w:rPr>
      <w:rFonts w:ascii="Calibri" w:hAnsi="Calibri" w:eastAsia="宋体" w:cs="Times New Roman"/>
      <w:kern w:val="2"/>
      <w:sz w:val="21"/>
      <w:szCs w:val="22"/>
      <w:lang w:val="en-US" w:eastAsia="zh-CN" w:bidi="ar-SA"/>
    </w:rPr>
  </w:style>
  <w:style w:type="character" w:customStyle="1" w:styleId="18">
    <w:name w:val="font21"/>
    <w:basedOn w:val="8"/>
    <w:uiPriority w:val="0"/>
    <w:rPr>
      <w:rFonts w:hint="eastAsia" w:ascii="新宋体" w:hAnsi="新宋体" w:eastAsia="新宋体" w:cs="新宋体"/>
      <w:color w:val="000000"/>
      <w:sz w:val="21"/>
      <w:szCs w:val="21"/>
      <w:u w:val="none"/>
    </w:rPr>
  </w:style>
  <w:style w:type="character" w:customStyle="1" w:styleId="19">
    <w:name w:val="font11"/>
    <w:basedOn w:val="8"/>
    <w:uiPriority w:val="0"/>
    <w:rPr>
      <w:rFonts w:hint="default" w:ascii="Times New Roman" w:hAnsi="Times New Roman" w:cs="Times New Roman"/>
      <w:color w:val="000000"/>
      <w:sz w:val="21"/>
      <w:szCs w:val="21"/>
      <w:u w:val="none"/>
    </w:rPr>
  </w:style>
  <w:style w:type="character" w:customStyle="1" w:styleId="20">
    <w:name w:val="font31"/>
    <w:basedOn w:val="8"/>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9</Pages>
  <Words>3920</Words>
  <Characters>4276</Characters>
  <Lines>37</Lines>
  <Paragraphs>10</Paragraphs>
  <TotalTime>7</TotalTime>
  <ScaleCrop>false</ScaleCrop>
  <LinksUpToDate>false</LinksUpToDate>
  <CharactersWithSpaces>4706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2021-04-15T08:08:00Z</dcterms:created>
  <dc:creator>邹建武</dc:creator>
  <cp:lastModifiedBy>邹建武</cp:lastModifiedBy>
  <cp:lastPrinted>2021-05-04T01:11:00Z</cp:lastPrinted>
  <dcterms:modified xsi:type="dcterms:W3CDTF">2022-08-02T05:31:11Z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305FC4DAD0C543EFB35B99C2CC60DBB7</vt:lpwstr>
  </property>
</Properties>
</file>